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4F" w:rsidRPr="00D9674F" w:rsidRDefault="00D9674F" w:rsidP="00D9674F">
      <w:pPr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D9674F" w:rsidRDefault="00D9674F" w:rsidP="00D9674F">
      <w:pPr>
        <w:pStyle w:val="2"/>
        <w:spacing w:before="0" w:beforeAutospacing="0" w:line="600" w:lineRule="exact"/>
        <w:ind w:leftChars="0" w:left="0" w:firstLineChars="0" w:firstLine="0"/>
        <w:jc w:val="center"/>
        <w:rPr>
          <w:rFonts w:ascii="方正小标宋简体" w:eastAsia="方正小标宋简体" w:hAnsi="华文中宋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陕西省“安全生产月”活动进展情况统计表</w:t>
      </w:r>
    </w:p>
    <w:p w:rsidR="00D9674F" w:rsidRDefault="00D9674F" w:rsidP="00D9674F">
      <w:pPr>
        <w:pStyle w:val="2"/>
        <w:spacing w:before="0" w:beforeAutospacing="0" w:line="240" w:lineRule="exact"/>
        <w:ind w:leftChars="0" w:left="0" w:firstLineChars="0" w:firstLine="0"/>
        <w:jc w:val="center"/>
        <w:rPr>
          <w:rFonts w:ascii="方正小标宋简体" w:eastAsia="方正小标宋简体" w:hAnsi="华文中宋" w:cs="方正小标宋简体"/>
          <w:color w:val="000000"/>
          <w:sz w:val="44"/>
          <w:szCs w:val="44"/>
        </w:rPr>
      </w:pPr>
    </w:p>
    <w:p w:rsidR="00D9674F" w:rsidRDefault="00D9674F" w:rsidP="00D9674F">
      <w:pPr>
        <w:pStyle w:val="2"/>
        <w:ind w:leftChars="0" w:left="0" w:firstLineChars="100" w:firstLine="280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填报单位（盖章）：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联系人：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电话：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填报日期：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  <w:u w:val="single"/>
        </w:rPr>
        <w:t xml:space="preserve">         </w:t>
      </w:r>
    </w:p>
    <w:tbl>
      <w:tblPr>
        <w:tblW w:w="13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5282"/>
        <w:gridCol w:w="4973"/>
      </w:tblGrid>
      <w:tr w:rsidR="00D9674F" w:rsidTr="001927C1">
        <w:trPr>
          <w:jc w:val="center"/>
        </w:trPr>
        <w:tc>
          <w:tcPr>
            <w:tcW w:w="2905" w:type="dxa"/>
          </w:tcPr>
          <w:p w:rsidR="00D9674F" w:rsidRDefault="00D9674F" w:rsidP="001927C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活动项目</w:t>
            </w:r>
          </w:p>
        </w:tc>
        <w:tc>
          <w:tcPr>
            <w:tcW w:w="5282" w:type="dxa"/>
            <w:tcBorders>
              <w:left w:val="nil"/>
            </w:tcBorders>
          </w:tcPr>
          <w:p w:rsidR="00D9674F" w:rsidRDefault="00D9674F" w:rsidP="001927C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内容要求</w:t>
            </w:r>
          </w:p>
        </w:tc>
        <w:tc>
          <w:tcPr>
            <w:tcW w:w="4973" w:type="dxa"/>
            <w:tcBorders>
              <w:left w:val="nil"/>
            </w:tcBorders>
          </w:tcPr>
          <w:p w:rsidR="00D9674F" w:rsidRDefault="00D9674F" w:rsidP="001927C1">
            <w:pPr>
              <w:pStyle w:val="2"/>
              <w:ind w:leftChars="-31" w:left="-99" w:firstLineChars="0" w:firstLine="8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进展情况</w:t>
            </w:r>
          </w:p>
        </w:tc>
      </w:tr>
      <w:tr w:rsidR="00D9674F" w:rsidTr="001927C1">
        <w:trPr>
          <w:trHeight w:val="1832"/>
          <w:jc w:val="center"/>
        </w:trPr>
        <w:tc>
          <w:tcPr>
            <w:tcW w:w="2905" w:type="dxa"/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学习</w:t>
            </w:r>
            <w:r w:rsidRPr="00FA545A">
              <w:rPr>
                <w:rFonts w:ascii="黑体" w:eastAsia="黑体" w:hAnsi="黑体" w:hint="eastAsia"/>
                <w:color w:val="FF0000"/>
                <w:kern w:val="0"/>
                <w:sz w:val="21"/>
                <w:szCs w:val="21"/>
              </w:rPr>
              <w:t>习近平总书记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关于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专题学习《生命重于泰山——学习</w:t>
            </w:r>
            <w:r w:rsidRPr="00FA545A">
              <w:rPr>
                <w:rFonts w:ascii="仿宋" w:hAnsi="仿宋" w:cs="仿宋" w:hint="eastAsia"/>
                <w:color w:val="FF0000"/>
                <w:kern w:val="0"/>
                <w:sz w:val="21"/>
                <w:szCs w:val="21"/>
              </w:rPr>
              <w:t>习近平总书记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关于安全生产重要论述》电视专题片 □是□否；组织集中学习观看（  ）场，参与（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开展安全生产“大讲堂”“大家谈”“公开课”“微课堂”和在线访谈、基层宣讲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(   )场，参与（  ）人次。</w:t>
            </w:r>
          </w:p>
        </w:tc>
      </w:tr>
      <w:tr w:rsidR="00D9674F" w:rsidTr="001927C1">
        <w:trPr>
          <w:trHeight w:val="2762"/>
          <w:jc w:val="center"/>
        </w:trPr>
        <w:tc>
          <w:tcPr>
            <w:tcW w:w="2905" w:type="dxa"/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“专项整治集中攻坚战”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6" w:firstLineChars="0" w:hanging="6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专题宣传活动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（  ）篇；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等活动（   ）场，参与（   ）人次。</w:t>
            </w:r>
          </w:p>
        </w:tc>
      </w:tr>
      <w:tr w:rsidR="00D9674F" w:rsidTr="001927C1">
        <w:trPr>
          <w:trHeight w:val="2680"/>
          <w:jc w:val="center"/>
        </w:trPr>
        <w:tc>
          <w:tcPr>
            <w:tcW w:w="2905" w:type="dxa"/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lastRenderedPageBreak/>
              <w:t>“安全生产万里行”活动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各地区、各有关部门和单位采取多种形式组织开展好专题行、区域行、网上行等活动，加强问题隐患和反面典型曝光；突出危险化学品、矿山、工贸以及道路交通、建筑施工、渔业船舶等重点行业领域，集中曝光一批突出问题和严重违法行为，各省（自治区、直辖市及新疆生产建设兵团）每月至少在省级主流媒体曝光一个典型案例；发挥“12350”举报电话作用，鼓励广大群众特别是企业员工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曝光问题隐患（   ）条，省级主流媒体曝光典型案例（   ）个，媒体转发报道（   ）篇；典型案例具体为（   ），每月报送；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）人次；社区居民、企业员工举报重大隐患和违法违规行为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 xml:space="preserve"> (   )条次；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开展“专题行”(   )次、“区域行”(   )次、“网上行”(   )次。</w:t>
            </w:r>
          </w:p>
        </w:tc>
      </w:tr>
      <w:tr w:rsidR="00D9674F" w:rsidTr="001927C1">
        <w:trPr>
          <w:trHeight w:val="2532"/>
          <w:jc w:val="center"/>
        </w:trPr>
        <w:tc>
          <w:tcPr>
            <w:tcW w:w="2905" w:type="dxa"/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“</w:t>
            </w:r>
            <w:r>
              <w:rPr>
                <w:rFonts w:ascii="黑体" w:eastAsia="黑体" w:hAnsi="黑体" w:cs="黑体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·</w:t>
            </w:r>
            <w:r>
              <w:rPr>
                <w:rFonts w:ascii="黑体" w:eastAsia="黑体" w:hAnsi="黑体" w:cs="黑体"/>
                <w:color w:val="000000"/>
                <w:sz w:val="21"/>
                <w:szCs w:val="21"/>
              </w:rPr>
              <w:t>16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安全宣传咨询日”活动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各地区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6.16我问你答”直播答题和“接力传安全——我为安全生产倡议”等活动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开展安全宣传咨询活动（   ）场，参与（ 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邀请主流媒体和网络直播平台开展“主播走一线”等专题专访报道活动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（   ）场；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创新开展线上活动（   ）场，参与（ 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参与网上展览（  ）人次，参与知识竞赛（  ）人次、参与“走进安全体验场馆”（  ）人次，参与直播答题（  ）人次，参与“接力传安全——我为安全生产倡议”（  ）人次。</w:t>
            </w:r>
          </w:p>
        </w:tc>
      </w:tr>
      <w:tr w:rsidR="00D9674F" w:rsidTr="001927C1">
        <w:trPr>
          <w:trHeight w:val="2780"/>
          <w:jc w:val="center"/>
        </w:trPr>
        <w:tc>
          <w:tcPr>
            <w:tcW w:w="2905" w:type="dxa"/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-31" w:left="-93" w:firstLineChars="0" w:hanging="6"/>
              <w:jc w:val="center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282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0" w:left="0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开设并用好“全国安全宣教和应急科普平台”，针对不同行业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4973" w:type="dxa"/>
            <w:tcBorders>
              <w:left w:val="nil"/>
            </w:tcBorders>
            <w:vAlign w:val="center"/>
          </w:tcPr>
          <w:p w:rsidR="00D9674F" w:rsidRDefault="00D9674F" w:rsidP="001927C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（  ）部，开展灾害避险逃生、自救互救演练（  ）场，参与（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开展“安全行为红黑榜”“我是安全培训师”“安全生产特色工作法征集”等安全文化示范企业创建活动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（  ）场，参与（  ）人次；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>应急科普宣传教育和安全体验基地建设情况，新建（  ）个，改扩建（  ）个，计划（  ）个，其他（  ）个；</w:t>
            </w:r>
          </w:p>
          <w:p w:rsidR="00D9674F" w:rsidRDefault="00D9674F" w:rsidP="001927C1">
            <w:pPr>
              <w:pStyle w:val="2"/>
              <w:spacing w:before="0" w:beforeAutospacing="0" w:line="240" w:lineRule="exact"/>
              <w:ind w:leftChars="-27" w:left="-86" w:firstLineChars="0" w:firstLine="471"/>
              <w:rPr>
                <w:rFonts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ascii="仿宋" w:hAnsi="仿宋" w:cs="仿宋" w:hint="eastAsia"/>
                <w:color w:val="000000"/>
                <w:kern w:val="0"/>
                <w:sz w:val="21"/>
                <w:szCs w:val="21"/>
              </w:rPr>
              <w:t>□是 □否</w:t>
            </w:r>
          </w:p>
        </w:tc>
      </w:tr>
    </w:tbl>
    <w:p w:rsidR="00696409" w:rsidRPr="00D9674F" w:rsidRDefault="00696409">
      <w:pPr>
        <w:rPr>
          <w:rFonts w:hint="eastAsia"/>
        </w:rPr>
      </w:pPr>
      <w:bookmarkStart w:id="0" w:name="_GoBack"/>
      <w:bookmarkEnd w:id="0"/>
    </w:p>
    <w:sectPr w:rsidR="00696409" w:rsidRPr="00D9674F" w:rsidSect="00D96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DD" w:rsidRDefault="008E0CDD" w:rsidP="00D9674F">
      <w:r>
        <w:separator/>
      </w:r>
    </w:p>
  </w:endnote>
  <w:endnote w:type="continuationSeparator" w:id="0">
    <w:p w:rsidR="008E0CDD" w:rsidRDefault="008E0CDD" w:rsidP="00D9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DD" w:rsidRDefault="008E0CDD" w:rsidP="00D9674F">
      <w:r>
        <w:separator/>
      </w:r>
    </w:p>
  </w:footnote>
  <w:footnote w:type="continuationSeparator" w:id="0">
    <w:p w:rsidR="008E0CDD" w:rsidRDefault="008E0CDD" w:rsidP="00D9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5A"/>
    <w:rsid w:val="0001704E"/>
    <w:rsid w:val="000229BD"/>
    <w:rsid w:val="00035244"/>
    <w:rsid w:val="00035CE3"/>
    <w:rsid w:val="00044E3F"/>
    <w:rsid w:val="00063D51"/>
    <w:rsid w:val="00066C06"/>
    <w:rsid w:val="0008616D"/>
    <w:rsid w:val="00086DB8"/>
    <w:rsid w:val="000B0AA0"/>
    <w:rsid w:val="000B561A"/>
    <w:rsid w:val="000D202B"/>
    <w:rsid w:val="000E6950"/>
    <w:rsid w:val="0013111A"/>
    <w:rsid w:val="00137752"/>
    <w:rsid w:val="001444C4"/>
    <w:rsid w:val="00153E45"/>
    <w:rsid w:val="0016472E"/>
    <w:rsid w:val="001B7B7E"/>
    <w:rsid w:val="001E542A"/>
    <w:rsid w:val="002204BA"/>
    <w:rsid w:val="00221AC5"/>
    <w:rsid w:val="00254E54"/>
    <w:rsid w:val="00265929"/>
    <w:rsid w:val="00267127"/>
    <w:rsid w:val="00277A1B"/>
    <w:rsid w:val="002864F5"/>
    <w:rsid w:val="002920C7"/>
    <w:rsid w:val="002A414D"/>
    <w:rsid w:val="002B0F23"/>
    <w:rsid w:val="002F30ED"/>
    <w:rsid w:val="00333440"/>
    <w:rsid w:val="0037591B"/>
    <w:rsid w:val="00394BB7"/>
    <w:rsid w:val="003C7AAA"/>
    <w:rsid w:val="003D064B"/>
    <w:rsid w:val="003E722E"/>
    <w:rsid w:val="003F6D5E"/>
    <w:rsid w:val="004C2593"/>
    <w:rsid w:val="004D0A78"/>
    <w:rsid w:val="004E3BDB"/>
    <w:rsid w:val="004E3DDE"/>
    <w:rsid w:val="004E6F4F"/>
    <w:rsid w:val="0050014F"/>
    <w:rsid w:val="00501185"/>
    <w:rsid w:val="00504ED1"/>
    <w:rsid w:val="00556BD1"/>
    <w:rsid w:val="0057459C"/>
    <w:rsid w:val="00574CDE"/>
    <w:rsid w:val="0059171E"/>
    <w:rsid w:val="005D1D47"/>
    <w:rsid w:val="005E16BF"/>
    <w:rsid w:val="00605050"/>
    <w:rsid w:val="006122B1"/>
    <w:rsid w:val="006462A4"/>
    <w:rsid w:val="00661E52"/>
    <w:rsid w:val="00673586"/>
    <w:rsid w:val="00696409"/>
    <w:rsid w:val="006A455A"/>
    <w:rsid w:val="006B4598"/>
    <w:rsid w:val="006D465A"/>
    <w:rsid w:val="006E5A51"/>
    <w:rsid w:val="00737C54"/>
    <w:rsid w:val="00754C9B"/>
    <w:rsid w:val="00773551"/>
    <w:rsid w:val="007855FA"/>
    <w:rsid w:val="007C1F8D"/>
    <w:rsid w:val="007D6646"/>
    <w:rsid w:val="007F63FB"/>
    <w:rsid w:val="008220D8"/>
    <w:rsid w:val="00830463"/>
    <w:rsid w:val="0083193C"/>
    <w:rsid w:val="00841C2E"/>
    <w:rsid w:val="0085534B"/>
    <w:rsid w:val="008849D6"/>
    <w:rsid w:val="008C67AB"/>
    <w:rsid w:val="008E0CDD"/>
    <w:rsid w:val="008F054A"/>
    <w:rsid w:val="00900FF1"/>
    <w:rsid w:val="0091418A"/>
    <w:rsid w:val="009226BA"/>
    <w:rsid w:val="009266A9"/>
    <w:rsid w:val="00930493"/>
    <w:rsid w:val="00936225"/>
    <w:rsid w:val="009362F2"/>
    <w:rsid w:val="00936FFC"/>
    <w:rsid w:val="00942D56"/>
    <w:rsid w:val="0098077C"/>
    <w:rsid w:val="009878AE"/>
    <w:rsid w:val="00990DCA"/>
    <w:rsid w:val="00994CAB"/>
    <w:rsid w:val="009D6575"/>
    <w:rsid w:val="009E4EDB"/>
    <w:rsid w:val="009E7184"/>
    <w:rsid w:val="00A05C14"/>
    <w:rsid w:val="00A1001B"/>
    <w:rsid w:val="00A10DEC"/>
    <w:rsid w:val="00A33B7D"/>
    <w:rsid w:val="00A34415"/>
    <w:rsid w:val="00AB032B"/>
    <w:rsid w:val="00AC1932"/>
    <w:rsid w:val="00AD04E2"/>
    <w:rsid w:val="00AE0381"/>
    <w:rsid w:val="00AE7B7A"/>
    <w:rsid w:val="00AF78D1"/>
    <w:rsid w:val="00B07C82"/>
    <w:rsid w:val="00B251F5"/>
    <w:rsid w:val="00B46D4F"/>
    <w:rsid w:val="00B61D33"/>
    <w:rsid w:val="00B72274"/>
    <w:rsid w:val="00B7489C"/>
    <w:rsid w:val="00B956AF"/>
    <w:rsid w:val="00C430DC"/>
    <w:rsid w:val="00C61EC7"/>
    <w:rsid w:val="00C842CA"/>
    <w:rsid w:val="00CA1020"/>
    <w:rsid w:val="00CD3AD9"/>
    <w:rsid w:val="00CD67DC"/>
    <w:rsid w:val="00CF716D"/>
    <w:rsid w:val="00D42D7E"/>
    <w:rsid w:val="00D5692E"/>
    <w:rsid w:val="00D9674F"/>
    <w:rsid w:val="00DC2697"/>
    <w:rsid w:val="00DE3E6F"/>
    <w:rsid w:val="00DF6098"/>
    <w:rsid w:val="00E265F2"/>
    <w:rsid w:val="00E6101D"/>
    <w:rsid w:val="00E858D6"/>
    <w:rsid w:val="00E97EFA"/>
    <w:rsid w:val="00ED2F78"/>
    <w:rsid w:val="00F03429"/>
    <w:rsid w:val="00F412D1"/>
    <w:rsid w:val="00F42CBF"/>
    <w:rsid w:val="00F520CC"/>
    <w:rsid w:val="00F52873"/>
    <w:rsid w:val="00F565FE"/>
    <w:rsid w:val="00F57E0C"/>
    <w:rsid w:val="00F70EC8"/>
    <w:rsid w:val="00F8093A"/>
    <w:rsid w:val="00F85DAC"/>
    <w:rsid w:val="00F92B71"/>
    <w:rsid w:val="00FB5E7C"/>
    <w:rsid w:val="00FB69D4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3D5B37-B48C-4C29-9638-934587DA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F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74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74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9674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D9674F"/>
    <w:rPr>
      <w:rFonts w:eastAsia="仿宋"/>
      <w:sz w:val="32"/>
      <w:szCs w:val="24"/>
    </w:rPr>
  </w:style>
  <w:style w:type="paragraph" w:styleId="2">
    <w:name w:val="Body Text First Indent 2"/>
    <w:basedOn w:val="a5"/>
    <w:link w:val="2Char"/>
    <w:uiPriority w:val="99"/>
    <w:qFormat/>
    <w:rsid w:val="00D9674F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D9674F"/>
    <w:rPr>
      <w:rFonts w:eastAsia="仿宋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Company>MS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2021-05-08T02:54:00Z</dcterms:created>
  <dcterms:modified xsi:type="dcterms:W3CDTF">2021-05-08T02:54:00Z</dcterms:modified>
</cp:coreProperties>
</file>