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3" w:line="219" w:lineRule="auto"/>
        <w:jc w:val="left"/>
        <w:rPr>
          <w:rFonts w:hint="eastAsia" w:ascii="宋体" w:hAnsi="宋体" w:eastAsia="宋体" w:cs="宋体"/>
          <w:b/>
          <w:bCs/>
          <w:spacing w:val="-4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44"/>
          <w:szCs w:val="44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pacing w:val="-4"/>
          <w:sz w:val="44"/>
          <w:szCs w:val="44"/>
          <w:lang w:val="en-US" w:eastAsia="zh-CN"/>
        </w:rPr>
        <w:t>2：</w:t>
      </w:r>
    </w:p>
    <w:p>
      <w:pPr>
        <w:spacing w:before="143" w:line="219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救灾物资储备情况统计表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hint="default" w:ascii="Arial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eastAsia="zh-CN"/>
        </w:rPr>
        <w:t>填报单位：</w:t>
      </w:r>
      <w:r>
        <w:rPr>
          <w:rFonts w:hint="eastAsia" w:eastAsia="宋体"/>
          <w:sz w:val="28"/>
          <w:szCs w:val="28"/>
          <w:lang w:val="en-US" w:eastAsia="zh-CN"/>
        </w:rPr>
        <w:t xml:space="preserve">      （盖章）                                       填报时间：</w:t>
      </w:r>
    </w:p>
    <w:tbl>
      <w:tblPr>
        <w:tblStyle w:val="4"/>
        <w:tblpPr w:leftFromText="180" w:rightFromText="180" w:vertAnchor="text" w:horzAnchor="page" w:tblpX="937" w:tblpY="201"/>
        <w:tblOverlap w:val="never"/>
        <w:tblW w:w="149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599"/>
        <w:gridCol w:w="359"/>
        <w:gridCol w:w="390"/>
        <w:gridCol w:w="599"/>
        <w:gridCol w:w="579"/>
        <w:gridCol w:w="540"/>
        <w:gridCol w:w="389"/>
        <w:gridCol w:w="380"/>
        <w:gridCol w:w="400"/>
        <w:gridCol w:w="350"/>
        <w:gridCol w:w="360"/>
        <w:gridCol w:w="350"/>
        <w:gridCol w:w="350"/>
        <w:gridCol w:w="360"/>
        <w:gridCol w:w="350"/>
        <w:gridCol w:w="340"/>
        <w:gridCol w:w="359"/>
        <w:gridCol w:w="350"/>
        <w:gridCol w:w="360"/>
        <w:gridCol w:w="340"/>
        <w:gridCol w:w="359"/>
        <w:gridCol w:w="350"/>
        <w:gridCol w:w="350"/>
        <w:gridCol w:w="350"/>
        <w:gridCol w:w="359"/>
        <w:gridCol w:w="340"/>
        <w:gridCol w:w="350"/>
        <w:gridCol w:w="322"/>
        <w:gridCol w:w="387"/>
        <w:gridCol w:w="350"/>
        <w:gridCol w:w="360"/>
        <w:gridCol w:w="553"/>
        <w:gridCol w:w="300"/>
        <w:gridCol w:w="341"/>
        <w:gridCol w:w="355"/>
        <w:gridCol w:w="341"/>
        <w:gridCol w:w="349"/>
        <w:gridCol w:w="2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465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45" w:line="221" w:lineRule="auto"/>
              <w:ind w:left="10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序号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45" w:line="224" w:lineRule="auto"/>
              <w:ind w:left="15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地区</w:t>
            </w:r>
          </w:p>
        </w:tc>
        <w:tc>
          <w:tcPr>
            <w:tcW w:w="1927" w:type="dxa"/>
            <w:gridSpan w:val="4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45" w:line="219" w:lineRule="auto"/>
              <w:ind w:left="26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负责人(分管局领导)</w:t>
            </w:r>
          </w:p>
        </w:tc>
        <w:tc>
          <w:tcPr>
            <w:tcW w:w="1709" w:type="dxa"/>
            <w:gridSpan w:val="4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46" w:line="221" w:lineRule="auto"/>
              <w:ind w:left="63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联络员</w:t>
            </w:r>
          </w:p>
        </w:tc>
        <w:tc>
          <w:tcPr>
            <w:tcW w:w="350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spacing w:before="46" w:line="215" w:lineRule="auto"/>
              <w:ind w:left="45" w:right="21"/>
              <w:jc w:val="both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6"/>
                <w:sz w:val="14"/>
                <w:szCs w:val="14"/>
              </w:rPr>
              <w:t>12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4"/>
                <w:szCs w:val="14"/>
              </w:rPr>
              <w:t>m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单帐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篷</w:t>
            </w:r>
          </w:p>
        </w:tc>
        <w:tc>
          <w:tcPr>
            <w:tcW w:w="360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46" w:line="219" w:lineRule="auto"/>
              <w:ind w:left="65" w:right="10"/>
              <w:jc w:val="both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6"/>
                <w:sz w:val="14"/>
                <w:szCs w:val="14"/>
              </w:rPr>
              <w:t>12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4"/>
                <w:szCs w:val="14"/>
              </w:rPr>
              <w:t>m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棉帐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篷</w:t>
            </w:r>
          </w:p>
        </w:tc>
        <w:tc>
          <w:tcPr>
            <w:tcW w:w="350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45" w:line="206" w:lineRule="auto"/>
              <w:ind w:left="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20m²</w:t>
            </w:r>
          </w:p>
          <w:p>
            <w:pPr>
              <w:spacing w:line="220" w:lineRule="auto"/>
              <w:ind w:left="2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单帐</w:t>
            </w:r>
          </w:p>
          <w:p>
            <w:pPr>
              <w:spacing w:before="5" w:line="224" w:lineRule="auto"/>
              <w:ind w:left="9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篷</w:t>
            </w:r>
          </w:p>
        </w:tc>
        <w:tc>
          <w:tcPr>
            <w:tcW w:w="350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46" w:line="218" w:lineRule="auto"/>
              <w:ind w:left="54" w:right="1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20m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棉帐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篷</w:t>
            </w:r>
          </w:p>
        </w:tc>
        <w:tc>
          <w:tcPr>
            <w:tcW w:w="360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26" w:line="211" w:lineRule="auto"/>
              <w:ind w:left="6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36</w:t>
            </w:r>
            <w:r>
              <w:rPr>
                <w:rFonts w:ascii="宋体" w:hAnsi="宋体" w:eastAsia="宋体" w:cs="宋体"/>
                <w:spacing w:val="17"/>
                <w:w w:val="102"/>
                <w:sz w:val="8"/>
                <w:szCs w:val="8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m²</w:t>
            </w:r>
          </w:p>
          <w:p>
            <w:pPr>
              <w:spacing w:before="62" w:line="226" w:lineRule="auto"/>
              <w:ind w:left="65" w:right="1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单帐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篷</w:t>
            </w:r>
          </w:p>
        </w:tc>
        <w:tc>
          <w:tcPr>
            <w:tcW w:w="35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45" w:line="228" w:lineRule="auto"/>
              <w:ind w:left="34" w:right="31"/>
              <w:jc w:val="both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36m¹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棉帐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篷</w:t>
            </w:r>
          </w:p>
        </w:tc>
        <w:tc>
          <w:tcPr>
            <w:tcW w:w="340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spacing w:before="46" w:line="235" w:lineRule="auto"/>
              <w:ind w:left="5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厕所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4"/>
                <w:szCs w:val="14"/>
              </w:rPr>
              <w:t>帐篷</w:t>
            </w:r>
          </w:p>
        </w:tc>
        <w:tc>
          <w:tcPr>
            <w:tcW w:w="359" w:type="dxa"/>
            <w:vAlign w:val="top"/>
          </w:tcPr>
          <w:p>
            <w:pPr>
              <w:spacing w:before="201" w:line="239" w:lineRule="auto"/>
              <w:ind w:left="14" w:right="6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指挥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帐</w:t>
            </w:r>
          </w:p>
          <w:p>
            <w:pPr>
              <w:spacing w:line="247" w:lineRule="auto"/>
              <w:ind w:left="1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0"/>
                <w:sz w:val="13"/>
                <w:szCs w:val="13"/>
              </w:rPr>
              <w:t>篷</w:t>
            </w:r>
            <w:r>
              <w:rPr>
                <w:rFonts w:ascii="宋体" w:hAnsi="宋体" w:eastAsia="宋体" w:cs="宋体"/>
                <w:spacing w:val="28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3"/>
                <w:szCs w:val="13"/>
              </w:rPr>
              <w:t>、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其他  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帐篷</w:t>
            </w:r>
          </w:p>
        </w:tc>
        <w:tc>
          <w:tcPr>
            <w:tcW w:w="350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spacing w:before="46" w:line="219" w:lineRule="auto"/>
              <w:ind w:left="2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棉大</w:t>
            </w:r>
          </w:p>
          <w:p>
            <w:pPr>
              <w:spacing w:before="5" w:line="221" w:lineRule="auto"/>
              <w:ind w:left="9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农</w:t>
            </w:r>
          </w:p>
        </w:tc>
        <w:tc>
          <w:tcPr>
            <w:tcW w:w="360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auto"/>
              <w:ind w:left="55" w:right="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棉衣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裤</w:t>
            </w:r>
          </w:p>
        </w:tc>
        <w:tc>
          <w:tcPr>
            <w:tcW w:w="340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46" w:line="235" w:lineRule="auto"/>
              <w:ind w:left="45" w:right="1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单衣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裤</w:t>
            </w:r>
          </w:p>
        </w:tc>
        <w:tc>
          <w:tcPr>
            <w:tcW w:w="359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spacing w:before="42" w:line="245" w:lineRule="auto"/>
              <w:ind w:left="7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6"/>
                <w:sz w:val="13"/>
                <w:szCs w:val="13"/>
              </w:rPr>
              <w:t>冲锋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3"/>
                <w:szCs w:val="13"/>
              </w:rPr>
              <w:t>衣</w:t>
            </w:r>
          </w:p>
        </w:tc>
        <w:tc>
          <w:tcPr>
            <w:tcW w:w="350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45" w:line="219" w:lineRule="auto"/>
              <w:ind w:left="5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棉被</w:t>
            </w:r>
          </w:p>
        </w:tc>
        <w:tc>
          <w:tcPr>
            <w:tcW w:w="35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45" w:line="227" w:lineRule="auto"/>
              <w:ind w:left="5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毛毯</w:t>
            </w:r>
          </w:p>
        </w:tc>
        <w:tc>
          <w:tcPr>
            <w:tcW w:w="350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spacing w:before="42" w:line="259" w:lineRule="auto"/>
              <w:ind w:left="4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6"/>
                <w:sz w:val="13"/>
                <w:szCs w:val="13"/>
              </w:rPr>
              <w:t>毛巾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被</w:t>
            </w:r>
          </w:p>
        </w:tc>
        <w:tc>
          <w:tcPr>
            <w:tcW w:w="35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45" w:line="222" w:lineRule="auto"/>
              <w:ind w:left="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睡袋</w:t>
            </w:r>
          </w:p>
        </w:tc>
        <w:tc>
          <w:tcPr>
            <w:tcW w:w="340" w:type="dxa"/>
            <w:vAlign w:val="top"/>
          </w:tcPr>
          <w:p>
            <w:pPr>
              <w:spacing w:before="21" w:line="221" w:lineRule="auto"/>
              <w:ind w:left="18" w:right="3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折叠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床</w:t>
            </w:r>
          </w:p>
          <w:p>
            <w:pPr>
              <w:spacing w:before="4"/>
              <w:ind w:left="18" w:right="65" w:firstLine="2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(竹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板</w:t>
            </w:r>
          </w:p>
          <w:p>
            <w:pPr>
              <w:spacing w:before="15" w:line="267" w:lineRule="auto"/>
              <w:ind w:left="1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7"/>
                <w:sz w:val="12"/>
                <w:szCs w:val="12"/>
              </w:rPr>
              <w:t>床</w:t>
            </w:r>
            <w:r>
              <w:rPr>
                <w:rFonts w:ascii="宋体" w:hAnsi="宋体" w:eastAsia="宋体" w:cs="宋体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2"/>
                <w:szCs w:val="12"/>
              </w:rPr>
              <w:t>、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2"/>
                <w:szCs w:val="12"/>
              </w:rPr>
              <w:t>简易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床</w:t>
            </w:r>
            <w:r>
              <w:rPr>
                <w:rFonts w:ascii="宋体" w:hAnsi="宋体" w:eastAsia="宋体" w:cs="宋体"/>
                <w:spacing w:val="-24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z w:val="12"/>
                <w:szCs w:val="12"/>
              </w:rPr>
              <w:t>)</w:t>
            </w:r>
          </w:p>
        </w:tc>
        <w:tc>
          <w:tcPr>
            <w:tcW w:w="350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45" w:line="241" w:lineRule="auto"/>
              <w:ind w:left="48" w:right="1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折叠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桌凳</w:t>
            </w:r>
          </w:p>
        </w:tc>
        <w:tc>
          <w:tcPr>
            <w:tcW w:w="322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spacing w:before="42" w:line="244" w:lineRule="auto"/>
              <w:ind w:left="7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5"/>
                <w:sz w:val="13"/>
                <w:szCs w:val="13"/>
              </w:rPr>
              <w:t>彩条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3"/>
                <w:szCs w:val="13"/>
              </w:rPr>
              <w:t>布</w:t>
            </w:r>
          </w:p>
        </w:tc>
        <w:tc>
          <w:tcPr>
            <w:tcW w:w="387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45" w:line="234" w:lineRule="auto"/>
              <w:ind w:left="98" w:right="38" w:hanging="6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发电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机</w:t>
            </w:r>
          </w:p>
        </w:tc>
        <w:tc>
          <w:tcPr>
            <w:tcW w:w="350" w:type="dxa"/>
            <w:vAlign w:val="top"/>
          </w:tcPr>
          <w:p>
            <w:pPr>
              <w:spacing w:before="200" w:line="256" w:lineRule="auto"/>
              <w:ind w:left="6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5"/>
                <w:sz w:val="13"/>
                <w:szCs w:val="13"/>
              </w:rPr>
              <w:t>防潮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垫</w:t>
            </w:r>
          </w:p>
          <w:p>
            <w:pPr>
              <w:spacing w:line="233" w:lineRule="auto"/>
              <w:ind w:left="68" w:right="3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(含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4"/>
                <w:szCs w:val="14"/>
              </w:rPr>
              <w:t>棉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4"/>
                <w:szCs w:val="14"/>
              </w:rPr>
              <w:t>垫</w:t>
            </w:r>
            <w:r>
              <w:rPr>
                <w:rFonts w:ascii="宋体" w:hAnsi="宋体" w:eastAsia="宋体" w:cs="宋体"/>
                <w:spacing w:val="-27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4"/>
                <w:szCs w:val="14"/>
              </w:rPr>
              <w:t>)</w:t>
            </w:r>
          </w:p>
        </w:tc>
        <w:tc>
          <w:tcPr>
            <w:tcW w:w="360" w:type="dxa"/>
            <w:vAlign w:val="top"/>
          </w:tcPr>
          <w:p>
            <w:pPr>
              <w:spacing w:before="13" w:line="274" w:lineRule="auto"/>
              <w:ind w:left="2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5"/>
                <w:sz w:val="12"/>
                <w:szCs w:val="12"/>
              </w:rPr>
              <w:t>应急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灯</w:t>
            </w:r>
            <w:r>
              <w:rPr>
                <w:rFonts w:ascii="宋体" w:hAnsi="宋体" w:eastAsia="宋体" w:cs="宋体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、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2"/>
                <w:szCs w:val="12"/>
              </w:rPr>
              <w:t>场地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12"/>
                <w:szCs w:val="12"/>
              </w:rPr>
              <w:t>照明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>灯</w:t>
            </w:r>
          </w:p>
          <w:p>
            <w:pPr>
              <w:spacing w:before="16"/>
              <w:ind w:left="2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(大</w:t>
            </w:r>
          </w:p>
          <w:p>
            <w:pPr>
              <w:spacing w:line="209" w:lineRule="auto"/>
              <w:ind w:left="2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型</w:t>
            </w:r>
            <w:r>
              <w:rPr>
                <w:rFonts w:ascii="宋体" w:hAnsi="宋体" w:eastAsia="宋体" w:cs="宋体"/>
                <w:spacing w:val="-24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)</w:t>
            </w:r>
          </w:p>
        </w:tc>
        <w:tc>
          <w:tcPr>
            <w:tcW w:w="553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45" w:line="228" w:lineRule="auto"/>
              <w:ind w:left="39" w:right="2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应急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灯</w:t>
            </w:r>
          </w:p>
          <w:p>
            <w:pPr>
              <w:spacing w:before="14" w:line="217" w:lineRule="auto"/>
              <w:ind w:left="39" w:right="6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(小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4"/>
                <w:szCs w:val="14"/>
              </w:rPr>
              <w:t>型</w:t>
            </w:r>
            <w:r>
              <w:rPr>
                <w:rFonts w:ascii="宋体" w:hAnsi="宋体" w:eastAsia="宋体" w:cs="宋体"/>
                <w:spacing w:val="-24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4"/>
                <w:szCs w:val="14"/>
              </w:rPr>
              <w:t>)</w:t>
            </w:r>
          </w:p>
        </w:tc>
        <w:tc>
          <w:tcPr>
            <w:tcW w:w="300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spacing w:before="46" w:line="231" w:lineRule="auto"/>
              <w:ind w:left="58" w:right="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救生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农</w:t>
            </w:r>
          </w:p>
        </w:tc>
        <w:tc>
          <w:tcPr>
            <w:tcW w:w="341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spacing w:before="45" w:line="226" w:lineRule="auto"/>
              <w:ind w:left="29" w:right="15"/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卫星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  <w:t>电话</w:t>
            </w:r>
          </w:p>
        </w:tc>
        <w:tc>
          <w:tcPr>
            <w:tcW w:w="355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45" w:line="234" w:lineRule="auto"/>
              <w:ind w:left="59" w:right="1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对讲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机</w:t>
            </w:r>
          </w:p>
        </w:tc>
        <w:tc>
          <w:tcPr>
            <w:tcW w:w="341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46" w:line="231" w:lineRule="auto"/>
              <w:ind w:left="20" w:right="45"/>
              <w:jc w:val="both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  <w:t>其他物资数量</w:t>
            </w:r>
          </w:p>
        </w:tc>
        <w:tc>
          <w:tcPr>
            <w:tcW w:w="349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45" w:line="230" w:lineRule="auto"/>
              <w:ind w:left="29" w:right="45"/>
              <w:jc w:val="both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库存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物资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价值</w:t>
            </w:r>
          </w:p>
        </w:tc>
        <w:tc>
          <w:tcPr>
            <w:tcW w:w="22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46" w:line="221" w:lineRule="auto"/>
              <w:ind w:left="3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Align w:val="top"/>
          </w:tcPr>
          <w:p>
            <w:pPr>
              <w:spacing w:before="208" w:line="219" w:lineRule="auto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姓名</w:t>
            </w:r>
          </w:p>
        </w:tc>
        <w:tc>
          <w:tcPr>
            <w:tcW w:w="390" w:type="dxa"/>
            <w:vAlign w:val="top"/>
          </w:tcPr>
          <w:p>
            <w:pPr>
              <w:spacing w:before="208" w:line="219" w:lineRule="auto"/>
              <w:ind w:left="3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职务</w:t>
            </w:r>
          </w:p>
        </w:tc>
        <w:tc>
          <w:tcPr>
            <w:tcW w:w="599" w:type="dxa"/>
            <w:vAlign w:val="top"/>
          </w:tcPr>
          <w:p>
            <w:pPr>
              <w:spacing w:before="208" w:line="219" w:lineRule="auto"/>
              <w:ind w:left="1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办公电话</w:t>
            </w:r>
          </w:p>
        </w:tc>
        <w:tc>
          <w:tcPr>
            <w:tcW w:w="579" w:type="dxa"/>
            <w:vAlign w:val="top"/>
          </w:tcPr>
          <w:p>
            <w:pPr>
              <w:spacing w:before="207" w:line="219" w:lineRule="auto"/>
              <w:ind w:left="6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手机号</w:t>
            </w:r>
          </w:p>
        </w:tc>
        <w:tc>
          <w:tcPr>
            <w:tcW w:w="540" w:type="dxa"/>
            <w:vAlign w:val="top"/>
          </w:tcPr>
          <w:p>
            <w:pPr>
              <w:spacing w:before="208" w:line="219" w:lineRule="auto"/>
              <w:ind w:left="12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姓名</w:t>
            </w:r>
          </w:p>
        </w:tc>
        <w:tc>
          <w:tcPr>
            <w:tcW w:w="389" w:type="dxa"/>
            <w:vAlign w:val="top"/>
          </w:tcPr>
          <w:p>
            <w:pPr>
              <w:spacing w:before="208" w:line="219" w:lineRule="auto"/>
              <w:ind w:left="3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职务</w:t>
            </w:r>
          </w:p>
        </w:tc>
        <w:tc>
          <w:tcPr>
            <w:tcW w:w="380" w:type="dxa"/>
            <w:vAlign w:val="top"/>
          </w:tcPr>
          <w:p>
            <w:pPr>
              <w:spacing w:before="117" w:line="231" w:lineRule="auto"/>
              <w:ind w:left="24" w:right="5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办公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电话</w:t>
            </w:r>
          </w:p>
        </w:tc>
        <w:tc>
          <w:tcPr>
            <w:tcW w:w="400" w:type="dxa"/>
            <w:vAlign w:val="top"/>
          </w:tcPr>
          <w:p>
            <w:pPr>
              <w:spacing w:before="118" w:line="217" w:lineRule="auto"/>
              <w:ind w:left="95" w:right="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手机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号</w:t>
            </w:r>
          </w:p>
        </w:tc>
        <w:tc>
          <w:tcPr>
            <w:tcW w:w="350" w:type="dxa"/>
            <w:vAlign w:val="top"/>
          </w:tcPr>
          <w:p>
            <w:pPr>
              <w:spacing w:before="208" w:line="219" w:lineRule="auto"/>
              <w:ind w:left="4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顶</w:t>
            </w:r>
          </w:p>
        </w:tc>
        <w:tc>
          <w:tcPr>
            <w:tcW w:w="360" w:type="dxa"/>
            <w:vAlign w:val="top"/>
          </w:tcPr>
          <w:p>
            <w:pPr>
              <w:spacing w:before="208" w:line="219" w:lineRule="auto"/>
              <w:ind w:left="6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顶</w:t>
            </w:r>
          </w:p>
        </w:tc>
        <w:tc>
          <w:tcPr>
            <w:tcW w:w="350" w:type="dxa"/>
            <w:vAlign w:val="top"/>
          </w:tcPr>
          <w:p>
            <w:pPr>
              <w:spacing w:before="208" w:line="219" w:lineRule="auto"/>
              <w:ind w:left="9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顶</w:t>
            </w:r>
          </w:p>
        </w:tc>
        <w:tc>
          <w:tcPr>
            <w:tcW w:w="350" w:type="dxa"/>
            <w:vAlign w:val="top"/>
          </w:tcPr>
          <w:p>
            <w:pPr>
              <w:spacing w:before="208" w:line="219" w:lineRule="auto"/>
              <w:ind w:left="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顶</w:t>
            </w:r>
          </w:p>
        </w:tc>
        <w:tc>
          <w:tcPr>
            <w:tcW w:w="360" w:type="dxa"/>
            <w:vAlign w:val="top"/>
          </w:tcPr>
          <w:p>
            <w:pPr>
              <w:spacing w:before="208" w:line="219" w:lineRule="auto"/>
              <w:ind w:left="6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顶</w:t>
            </w:r>
          </w:p>
        </w:tc>
        <w:tc>
          <w:tcPr>
            <w:tcW w:w="350" w:type="dxa"/>
            <w:vAlign w:val="top"/>
          </w:tcPr>
          <w:p>
            <w:pPr>
              <w:spacing w:before="208" w:line="219" w:lineRule="auto"/>
              <w:ind w:left="3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顶</w:t>
            </w:r>
          </w:p>
        </w:tc>
        <w:tc>
          <w:tcPr>
            <w:tcW w:w="340" w:type="dxa"/>
            <w:vAlign w:val="top"/>
          </w:tcPr>
          <w:p>
            <w:pPr>
              <w:spacing w:before="208" w:line="219" w:lineRule="auto"/>
              <w:ind w:left="5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顶</w:t>
            </w:r>
          </w:p>
        </w:tc>
        <w:tc>
          <w:tcPr>
            <w:tcW w:w="359" w:type="dxa"/>
            <w:vAlign w:val="top"/>
          </w:tcPr>
          <w:p>
            <w:pPr>
              <w:spacing w:before="208" w:line="219" w:lineRule="auto"/>
              <w:ind w:left="1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顶</w:t>
            </w:r>
          </w:p>
        </w:tc>
        <w:tc>
          <w:tcPr>
            <w:tcW w:w="350" w:type="dxa"/>
            <w:vAlign w:val="top"/>
          </w:tcPr>
          <w:p>
            <w:pPr>
              <w:spacing w:before="208" w:line="219" w:lineRule="auto"/>
              <w:ind w:left="9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件</w:t>
            </w:r>
          </w:p>
        </w:tc>
        <w:tc>
          <w:tcPr>
            <w:tcW w:w="360" w:type="dxa"/>
            <w:vAlign w:val="top"/>
          </w:tcPr>
          <w:p>
            <w:pPr>
              <w:spacing w:before="208" w:line="219" w:lineRule="auto"/>
              <w:ind w:left="5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件</w:t>
            </w:r>
          </w:p>
        </w:tc>
        <w:tc>
          <w:tcPr>
            <w:tcW w:w="340" w:type="dxa"/>
            <w:vAlign w:val="top"/>
          </w:tcPr>
          <w:p>
            <w:pPr>
              <w:spacing w:before="208" w:line="219" w:lineRule="auto"/>
              <w:ind w:left="4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件</w:t>
            </w:r>
          </w:p>
        </w:tc>
        <w:tc>
          <w:tcPr>
            <w:tcW w:w="359" w:type="dxa"/>
            <w:vAlign w:val="top"/>
          </w:tcPr>
          <w:p>
            <w:pPr>
              <w:spacing w:before="208" w:line="219" w:lineRule="auto"/>
              <w:ind w:left="7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件</w:t>
            </w:r>
          </w:p>
        </w:tc>
        <w:tc>
          <w:tcPr>
            <w:tcW w:w="350" w:type="dxa"/>
            <w:vAlign w:val="top"/>
          </w:tcPr>
          <w:p>
            <w:pPr>
              <w:spacing w:before="208" w:line="219" w:lineRule="auto"/>
              <w:ind w:left="5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床</w:t>
            </w:r>
          </w:p>
        </w:tc>
        <w:tc>
          <w:tcPr>
            <w:tcW w:w="350" w:type="dxa"/>
            <w:vAlign w:val="top"/>
          </w:tcPr>
          <w:p>
            <w:pPr>
              <w:spacing w:before="208" w:line="219" w:lineRule="auto"/>
              <w:ind w:left="5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条</w:t>
            </w:r>
          </w:p>
        </w:tc>
        <w:tc>
          <w:tcPr>
            <w:tcW w:w="350" w:type="dxa"/>
            <w:vAlign w:val="top"/>
          </w:tcPr>
          <w:p>
            <w:pPr>
              <w:spacing w:before="208" w:line="219" w:lineRule="auto"/>
              <w:ind w:left="4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条</w:t>
            </w:r>
          </w:p>
        </w:tc>
        <w:tc>
          <w:tcPr>
            <w:tcW w:w="359" w:type="dxa"/>
            <w:vAlign w:val="top"/>
          </w:tcPr>
          <w:p>
            <w:pPr>
              <w:spacing w:before="210" w:line="221" w:lineRule="auto"/>
              <w:ind w:left="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张</w:t>
            </w:r>
          </w:p>
        </w:tc>
        <w:tc>
          <w:tcPr>
            <w:tcW w:w="340" w:type="dxa"/>
            <w:vAlign w:val="top"/>
          </w:tcPr>
          <w:p>
            <w:pPr>
              <w:spacing w:before="210" w:line="221" w:lineRule="auto"/>
              <w:ind w:left="1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张</w:t>
            </w:r>
          </w:p>
        </w:tc>
        <w:tc>
          <w:tcPr>
            <w:tcW w:w="350" w:type="dxa"/>
            <w:vAlign w:val="top"/>
          </w:tcPr>
          <w:p>
            <w:pPr>
              <w:spacing w:before="209" w:line="220" w:lineRule="auto"/>
              <w:ind w:left="1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套</w:t>
            </w:r>
          </w:p>
        </w:tc>
        <w:tc>
          <w:tcPr>
            <w:tcW w:w="322" w:type="dxa"/>
            <w:vAlign w:val="top"/>
          </w:tcPr>
          <w:p>
            <w:pPr>
              <w:spacing w:before="43" w:line="226" w:lineRule="auto"/>
              <w:ind w:left="78" w:right="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7"/>
                <w:sz w:val="14"/>
                <w:szCs w:val="14"/>
              </w:rPr>
              <w:t>卷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(条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)</w:t>
            </w:r>
          </w:p>
        </w:tc>
        <w:tc>
          <w:tcPr>
            <w:tcW w:w="387" w:type="dxa"/>
            <w:vAlign w:val="top"/>
          </w:tcPr>
          <w:p>
            <w:pPr>
              <w:spacing w:before="210" w:line="221" w:lineRule="auto"/>
              <w:ind w:left="9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台</w:t>
            </w:r>
          </w:p>
        </w:tc>
        <w:tc>
          <w:tcPr>
            <w:tcW w:w="350" w:type="dxa"/>
            <w:vAlign w:val="top"/>
          </w:tcPr>
          <w:p>
            <w:pPr>
              <w:spacing w:before="208" w:line="219" w:lineRule="auto"/>
              <w:ind w:left="6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条</w:t>
            </w:r>
          </w:p>
        </w:tc>
        <w:tc>
          <w:tcPr>
            <w:tcW w:w="360" w:type="dxa"/>
            <w:vAlign w:val="top"/>
          </w:tcPr>
          <w:p>
            <w:pPr>
              <w:spacing w:before="210" w:line="221" w:lineRule="auto"/>
              <w:ind w:left="2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台</w:t>
            </w:r>
          </w:p>
        </w:tc>
        <w:tc>
          <w:tcPr>
            <w:tcW w:w="553" w:type="dxa"/>
            <w:vAlign w:val="top"/>
          </w:tcPr>
          <w:p>
            <w:pPr>
              <w:spacing w:before="208" w:line="219" w:lineRule="auto"/>
              <w:ind w:left="3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个</w:t>
            </w:r>
          </w:p>
        </w:tc>
        <w:tc>
          <w:tcPr>
            <w:tcW w:w="300" w:type="dxa"/>
            <w:vAlign w:val="top"/>
          </w:tcPr>
          <w:p>
            <w:pPr>
              <w:spacing w:before="208" w:line="219" w:lineRule="auto"/>
              <w:ind w:left="5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件</w:t>
            </w:r>
          </w:p>
        </w:tc>
        <w:tc>
          <w:tcPr>
            <w:tcW w:w="341" w:type="dxa"/>
            <w:vAlign w:val="top"/>
          </w:tcPr>
          <w:p>
            <w:pPr>
              <w:spacing w:before="208" w:line="219" w:lineRule="auto"/>
              <w:ind w:left="2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部</w:t>
            </w:r>
          </w:p>
        </w:tc>
        <w:tc>
          <w:tcPr>
            <w:tcW w:w="355" w:type="dxa"/>
            <w:vAlign w:val="top"/>
          </w:tcPr>
          <w:p>
            <w:pPr>
              <w:spacing w:before="208" w:line="219" w:lineRule="auto"/>
              <w:ind w:left="5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部</w:t>
            </w:r>
          </w:p>
        </w:tc>
        <w:tc>
          <w:tcPr>
            <w:tcW w:w="341" w:type="dxa"/>
            <w:vAlign w:val="top"/>
          </w:tcPr>
          <w:p>
            <w:pPr>
              <w:spacing w:before="208" w:line="219" w:lineRule="auto"/>
              <w:ind w:left="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件</w:t>
            </w:r>
          </w:p>
        </w:tc>
        <w:tc>
          <w:tcPr>
            <w:tcW w:w="349" w:type="dxa"/>
            <w:vAlign w:val="top"/>
          </w:tcPr>
          <w:p>
            <w:pPr>
              <w:spacing w:before="209" w:line="220" w:lineRule="auto"/>
              <w:ind w:left="2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万元</w:t>
            </w:r>
          </w:p>
        </w:tc>
        <w:tc>
          <w:tcPr>
            <w:tcW w:w="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465" w:type="dxa"/>
            <w:vAlign w:val="top"/>
          </w:tcPr>
          <w:p>
            <w:pPr>
              <w:spacing w:before="276" w:line="184" w:lineRule="auto"/>
              <w:ind w:left="10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1</w:t>
            </w:r>
          </w:p>
        </w:tc>
        <w:tc>
          <w:tcPr>
            <w:tcW w:w="599" w:type="dxa"/>
            <w:vAlign w:val="top"/>
          </w:tcPr>
          <w:p>
            <w:pPr>
              <w:spacing w:before="62" w:line="299" w:lineRule="exact"/>
              <w:ind w:left="1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9"/>
                <w:sz w:val="18"/>
                <w:szCs w:val="18"/>
              </w:rPr>
              <w:t>**市</w:t>
            </w:r>
          </w:p>
          <w:p>
            <w:pPr>
              <w:spacing w:line="218" w:lineRule="auto"/>
              <w:ind w:left="1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本级</w:t>
            </w:r>
          </w:p>
        </w:tc>
        <w:tc>
          <w:tcPr>
            <w:tcW w:w="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465" w:type="dxa"/>
            <w:vAlign w:val="top"/>
          </w:tcPr>
          <w:p>
            <w:pPr>
              <w:spacing w:before="278" w:line="183" w:lineRule="auto"/>
              <w:ind w:left="10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2</w:t>
            </w:r>
          </w:p>
        </w:tc>
        <w:tc>
          <w:tcPr>
            <w:tcW w:w="599" w:type="dxa"/>
            <w:vAlign w:val="top"/>
          </w:tcPr>
          <w:p>
            <w:pPr>
              <w:spacing w:before="78" w:line="259" w:lineRule="auto"/>
              <w:ind w:left="109" w:right="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**县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(区)</w:t>
            </w:r>
          </w:p>
        </w:tc>
        <w:tc>
          <w:tcPr>
            <w:tcW w:w="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65" w:type="dxa"/>
            <w:vAlign w:val="top"/>
          </w:tcPr>
          <w:p>
            <w:pPr>
              <w:spacing w:before="191" w:line="139" w:lineRule="exact"/>
              <w:ind w:left="10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8"/>
                <w:position w:val="1"/>
                <w:sz w:val="9"/>
                <w:szCs w:val="9"/>
              </w:rPr>
              <w:t>·…</w:t>
            </w:r>
          </w:p>
        </w:tc>
        <w:tc>
          <w:tcPr>
            <w:tcW w:w="599" w:type="dxa"/>
            <w:vAlign w:val="top"/>
          </w:tcPr>
          <w:p>
            <w:pPr>
              <w:spacing w:before="190" w:line="123" w:lineRule="exact"/>
              <w:ind w:left="10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11"/>
                <w:position w:val="1"/>
                <w:sz w:val="8"/>
                <w:szCs w:val="8"/>
              </w:rPr>
              <w:t>·…</w:t>
            </w:r>
            <w:r>
              <w:rPr>
                <w:rFonts w:ascii="宋体" w:hAnsi="宋体" w:eastAsia="宋体" w:cs="宋体"/>
                <w:spacing w:val="2"/>
                <w:position w:val="1"/>
                <w:sz w:val="8"/>
                <w:szCs w:val="8"/>
              </w:rPr>
              <w:t xml:space="preserve">    </w:t>
            </w:r>
            <w:r>
              <w:rPr>
                <w:rFonts w:ascii="宋体" w:hAnsi="宋体" w:eastAsia="宋体" w:cs="宋体"/>
                <w:spacing w:val="-11"/>
                <w:position w:val="1"/>
                <w:sz w:val="8"/>
                <w:szCs w:val="8"/>
              </w:rPr>
              <w:t>…</w:t>
            </w:r>
          </w:p>
        </w:tc>
        <w:tc>
          <w:tcPr>
            <w:tcW w:w="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64" w:type="dxa"/>
            <w:gridSpan w:val="2"/>
            <w:vAlign w:val="top"/>
          </w:tcPr>
          <w:p>
            <w:pPr>
              <w:spacing w:before="158" w:line="221" w:lineRule="auto"/>
              <w:ind w:left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合计</w:t>
            </w:r>
          </w:p>
        </w:tc>
        <w:tc>
          <w:tcPr>
            <w:tcW w:w="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75" w:lineRule="exact"/>
      </w:pPr>
    </w:p>
    <w:p>
      <w:pPr>
        <w:spacing w:before="107" w:line="426" w:lineRule="exact"/>
        <w:ind w:left="665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7"/>
          <w:position w:val="10"/>
          <w:sz w:val="28"/>
          <w:szCs w:val="28"/>
        </w:rPr>
        <w:t>说明：1.表中所列品种之外的物资数量统一计入“其</w:t>
      </w:r>
      <w:r>
        <w:rPr>
          <w:rFonts w:ascii="楷体" w:hAnsi="楷体" w:eastAsia="楷体" w:cs="楷体"/>
          <w:spacing w:val="6"/>
          <w:position w:val="10"/>
          <w:sz w:val="28"/>
          <w:szCs w:val="28"/>
        </w:rPr>
        <w:t>他物资数量”,"备注"栏注明品种。</w:t>
      </w:r>
    </w:p>
    <w:p>
      <w:pPr>
        <w:spacing w:line="225" w:lineRule="auto"/>
        <w:ind w:left="1495"/>
      </w:pPr>
      <w:r>
        <w:rPr>
          <w:rFonts w:ascii="楷体" w:hAnsi="楷体" w:eastAsia="楷体" w:cs="楷体"/>
          <w:spacing w:val="22"/>
          <w:sz w:val="28"/>
          <w:szCs w:val="28"/>
        </w:rPr>
        <w:t>2.县级物资含乡(镇)物资。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02D4653B"/>
    <w:rsid w:val="11101DC5"/>
    <w:rsid w:val="1A2B0F37"/>
    <w:rsid w:val="35AC506D"/>
    <w:rsid w:val="3F44357F"/>
    <w:rsid w:val="3FB1329C"/>
    <w:rsid w:val="56842029"/>
    <w:rsid w:val="6797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2023-01-09T00:55:00Z</dcterms:created>
  <dc:creator>Administrator</dc:creator>
  <cp:lastModifiedBy>佟思缚</cp:lastModifiedBy>
  <dcterms:modified xsi:type="dcterms:W3CDTF">2023-05-16T01:57:25Z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7887FE58DE7F4C169741D394B36236F6</vt:lpwstr>
  </property>
</Properties>
</file>