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A65" w:rsidRDefault="00347A65" w:rsidP="00347A65">
      <w:pPr>
        <w:pStyle w:val="2"/>
        <w:ind w:leftChars="0" w:left="0" w:firstLine="0"/>
        <w:rPr>
          <w:rFonts w:ascii="黑体" w:eastAsia="黑体" w:hAnsi="黑体" w:cs="黑体" w:hint="eastAsia"/>
          <w:szCs w:val="32"/>
        </w:rPr>
      </w:pPr>
      <w:r>
        <w:rPr>
          <w:rFonts w:ascii="黑体" w:eastAsia="黑体" w:hAnsi="黑体" w:cs="黑体" w:hint="eastAsia"/>
          <w:szCs w:val="32"/>
          <w:lang w:eastAsia="zh-Hans"/>
        </w:rPr>
        <w:t>附件</w:t>
      </w:r>
    </w:p>
    <w:p w:rsidR="00347A65" w:rsidRDefault="00347A65" w:rsidP="00347A65">
      <w:pPr>
        <w:pStyle w:val="2"/>
        <w:ind w:leftChars="0" w:left="0" w:firstLine="0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完善企业信息操作手册</w:t>
      </w:r>
    </w:p>
    <w:p w:rsidR="00347A65" w:rsidRDefault="00347A65" w:rsidP="00347A65">
      <w:pPr>
        <w:pStyle w:val="a7"/>
        <w:ind w:firstLineChars="200" w:firstLine="640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一、已注册企业</w:t>
      </w:r>
    </w:p>
    <w:p w:rsidR="00347A65" w:rsidRDefault="00347A65" w:rsidP="00347A65">
      <w:pPr>
        <w:pStyle w:val="a6"/>
        <w:ind w:firstLine="640"/>
        <w:rPr>
          <w:rFonts w:ascii="仿宋" w:hAnsi="仿宋" w:cs="仿宋" w:hint="eastAsia"/>
          <w:szCs w:val="32"/>
        </w:rPr>
      </w:pPr>
      <w:r>
        <w:rPr>
          <w:rFonts w:ascii="仿宋" w:hAnsi="仿宋" w:cs="仿宋" w:hint="eastAsia"/>
          <w:szCs w:val="32"/>
        </w:rPr>
        <w:t>1.系统登录（安责险系统已从省应急管理厅综合应用平台提取了部分企业的信息，已默认注册，用户名和初始密码都是企业的社会信用代码。</w:t>
      </w:r>
      <w:r>
        <w:rPr>
          <w:rFonts w:ascii="仿宋" w:hAnsi="仿宋" w:cs="仿宋" w:hint="eastAsia"/>
          <w:szCs w:val="32"/>
          <w:lang w:eastAsia="zh-Hans"/>
        </w:rPr>
        <w:t>如果登录不成功</w:t>
      </w:r>
      <w:r>
        <w:rPr>
          <w:rFonts w:ascii="仿宋" w:hAnsi="仿宋" w:cs="仿宋" w:hint="eastAsia"/>
          <w:szCs w:val="32"/>
        </w:rPr>
        <w:t>，则</w:t>
      </w:r>
      <w:r>
        <w:rPr>
          <w:rFonts w:ascii="仿宋" w:hAnsi="仿宋" w:cs="仿宋" w:hint="eastAsia"/>
          <w:szCs w:val="32"/>
          <w:lang w:eastAsia="zh-Hans"/>
        </w:rPr>
        <w:t>需在系统先注册，按照</w:t>
      </w:r>
      <w:r>
        <w:rPr>
          <w:rFonts w:ascii="仿宋" w:hAnsi="仿宋" w:cs="仿宋" w:hint="eastAsia"/>
          <w:szCs w:val="32"/>
        </w:rPr>
        <w:t>本手册第二条相关操作流程完善企业</w:t>
      </w:r>
      <w:r>
        <w:rPr>
          <w:rFonts w:ascii="仿宋" w:hAnsi="仿宋" w:cs="仿宋" w:hint="eastAsia"/>
          <w:szCs w:val="32"/>
          <w:lang w:eastAsia="zh-Hans"/>
        </w:rPr>
        <w:t>信息。</w:t>
      </w:r>
      <w:r>
        <w:rPr>
          <w:rFonts w:ascii="仿宋" w:hAnsi="仿宋" w:cs="仿宋" w:hint="eastAsia"/>
          <w:szCs w:val="32"/>
        </w:rPr>
        <w:t>）</w:t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394960" cy="2667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pStyle w:val="a6"/>
        <w:ind w:firstLineChars="0" w:firstLine="0"/>
        <w:rPr>
          <w:rFonts w:ascii="仿宋" w:hAnsi="仿宋" w:cs="仿宋" w:hint="eastAsia"/>
          <w:szCs w:val="32"/>
        </w:rPr>
      </w:pPr>
      <w:r>
        <w:rPr>
          <w:rFonts w:ascii="仿宋" w:hAnsi="仿宋" w:cs="仿宋" w:hint="eastAsia"/>
          <w:szCs w:val="32"/>
        </w:rPr>
        <w:t xml:space="preserve">    2.修改密码</w:t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394960" cy="19278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pStyle w:val="a6"/>
        <w:ind w:firstLine="640"/>
        <w:rPr>
          <w:rFonts w:ascii="仿宋" w:hAnsi="仿宋" w:cs="仿宋" w:hint="eastAsia"/>
          <w:szCs w:val="32"/>
        </w:rPr>
      </w:pPr>
      <w:r>
        <w:rPr>
          <w:rFonts w:ascii="仿宋" w:hAnsi="仿宋" w:cs="仿宋" w:hint="eastAsia"/>
          <w:szCs w:val="32"/>
        </w:rPr>
        <w:t>3.补充企业信息：</w:t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94960" cy="13792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402580" cy="169926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402580" cy="36957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pStyle w:val="a7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二、未注册</w:t>
      </w:r>
      <w:r>
        <w:rPr>
          <w:rFonts w:ascii="黑体" w:eastAsia="黑体" w:hAnsi="黑体" w:cs="黑体" w:hint="eastAsia"/>
          <w:sz w:val="32"/>
          <w:szCs w:val="32"/>
        </w:rPr>
        <w:t>企业</w:t>
      </w:r>
    </w:p>
    <w:p w:rsidR="00347A65" w:rsidRDefault="00347A65" w:rsidP="00347A65">
      <w:pPr>
        <w:pStyle w:val="a6"/>
        <w:ind w:firstLine="640"/>
        <w:rPr>
          <w:rFonts w:ascii="仿宋" w:hAnsi="仿宋" w:cs="仿宋" w:hint="eastAsia"/>
          <w:szCs w:val="32"/>
        </w:rPr>
      </w:pPr>
      <w:r>
        <w:rPr>
          <w:rFonts w:ascii="仿宋" w:hAnsi="仿宋" w:cs="仿宋" w:hint="eastAsia"/>
          <w:szCs w:val="32"/>
        </w:rPr>
        <w:t>1.企业注册</w:t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02580" cy="22402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pStyle w:val="a6"/>
        <w:ind w:firstLine="640"/>
        <w:rPr>
          <w:rFonts w:ascii="仿宋" w:hAnsi="仿宋" w:cs="仿宋" w:hint="eastAsia"/>
          <w:szCs w:val="32"/>
        </w:rPr>
      </w:pPr>
      <w:r>
        <w:rPr>
          <w:rFonts w:ascii="仿宋" w:hAnsi="仿宋" w:cs="仿宋" w:hint="eastAsia"/>
          <w:szCs w:val="32"/>
        </w:rPr>
        <w:t>2.完善注册信息</w:t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402580" cy="179832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402580" cy="13182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2580" cy="12344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94960" cy="2346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spacing w:line="240" w:lineRule="exact"/>
        <w:rPr>
          <w:rFonts w:ascii="仿宋" w:hAnsi="仿宋" w:cs="仿宋" w:hint="eastAsia"/>
          <w:szCs w:val="32"/>
        </w:rPr>
      </w:pP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rFonts w:ascii="仿宋" w:hAnsi="仿宋" w:cs="仿宋"/>
          <w:noProof/>
          <w:szCs w:val="32"/>
        </w:rPr>
        <w:drawing>
          <wp:inline distT="0" distB="0" distL="0" distR="0">
            <wp:extent cx="5440680" cy="2636520"/>
            <wp:effectExtent l="0" t="0" r="7620" b="0"/>
            <wp:docPr id="3" name="图片 3" descr="168991984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6899198470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spacing w:line="240" w:lineRule="exact"/>
        <w:rPr>
          <w:rFonts w:ascii="仿宋" w:hAnsi="仿宋" w:cs="仿宋" w:hint="eastAsia"/>
          <w:szCs w:val="32"/>
        </w:rPr>
      </w:pPr>
    </w:p>
    <w:p w:rsidR="00347A65" w:rsidRDefault="00347A65" w:rsidP="00347A65">
      <w:pPr>
        <w:rPr>
          <w:rFonts w:ascii="仿宋" w:hAnsi="仿宋" w:cs="仿宋" w:hint="eastAsia"/>
          <w:szCs w:val="32"/>
        </w:rPr>
      </w:pPr>
      <w:r>
        <w:rPr>
          <w:noProof/>
        </w:rPr>
        <w:drawing>
          <wp:inline distT="0" distB="0" distL="0" distR="0">
            <wp:extent cx="5402580" cy="25298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65" w:rsidRDefault="00347A65" w:rsidP="00347A65">
      <w:pPr>
        <w:pStyle w:val="a6"/>
        <w:ind w:firstLine="640"/>
        <w:rPr>
          <w:rFonts w:ascii="仿宋" w:hAnsi="仿宋" w:cs="仿宋"/>
          <w:szCs w:val="32"/>
          <w:highlight w:val="yellow"/>
        </w:rPr>
      </w:pPr>
      <w:r>
        <w:rPr>
          <w:rFonts w:ascii="仿宋" w:hAnsi="仿宋" w:cs="仿宋" w:hint="eastAsia"/>
          <w:szCs w:val="32"/>
        </w:rPr>
        <w:t>3.修改密码</w:t>
      </w:r>
      <w:r>
        <w:rPr>
          <w:rFonts w:ascii="仿宋" w:hAnsi="仿宋" w:cs="仿宋" w:hint="eastAsia"/>
          <w:color w:val="000000"/>
          <w:szCs w:val="32"/>
        </w:rPr>
        <w:t>（</w:t>
      </w:r>
      <w:r>
        <w:rPr>
          <w:rFonts w:ascii="仿宋" w:hAnsi="仿宋" w:cs="仿宋" w:hint="eastAsia"/>
          <w:color w:val="000000"/>
          <w:szCs w:val="32"/>
          <w:lang w:eastAsia="zh-Hans"/>
        </w:rPr>
        <w:t>初始密码以短信方式发送给注册认证的手机号</w:t>
      </w:r>
      <w:r>
        <w:rPr>
          <w:rFonts w:ascii="仿宋" w:hAnsi="仿宋" w:cs="仿宋"/>
          <w:color w:val="000000"/>
          <w:szCs w:val="32"/>
          <w:lang w:eastAsia="zh-Hans"/>
        </w:rPr>
        <w:t>，</w:t>
      </w:r>
      <w:r>
        <w:rPr>
          <w:rFonts w:ascii="仿宋" w:hAnsi="仿宋" w:cs="仿宋" w:hint="eastAsia"/>
          <w:color w:val="000000"/>
          <w:szCs w:val="32"/>
        </w:rPr>
        <w:t>登录系统，自行修改</w:t>
      </w:r>
      <w:r>
        <w:rPr>
          <w:rFonts w:ascii="仿宋" w:hAnsi="仿宋" w:cs="仿宋" w:hint="eastAsia"/>
          <w:color w:val="000000"/>
          <w:szCs w:val="32"/>
          <w:lang w:eastAsia="zh-Hans"/>
        </w:rPr>
        <w:t>初始</w:t>
      </w:r>
      <w:r>
        <w:rPr>
          <w:rFonts w:ascii="仿宋" w:hAnsi="仿宋" w:cs="仿宋" w:hint="eastAsia"/>
          <w:color w:val="000000"/>
          <w:szCs w:val="32"/>
        </w:rPr>
        <w:t>密码。</w:t>
      </w:r>
      <w:r>
        <w:rPr>
          <w:rFonts w:ascii="仿宋" w:hAnsi="仿宋" w:cs="仿宋"/>
          <w:color w:val="000000"/>
          <w:szCs w:val="32"/>
        </w:rPr>
        <w:t>）</w:t>
      </w:r>
    </w:p>
    <w:p w:rsidR="00347A65" w:rsidRDefault="00347A65" w:rsidP="00347A65">
      <w:pPr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394960" cy="15925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35" w:rsidRDefault="00E51C35">
      <w:pPr>
        <w:rPr>
          <w:rFonts w:hint="eastAsia"/>
        </w:rPr>
      </w:pPr>
      <w:bookmarkStart w:id="0" w:name="_GoBack"/>
      <w:bookmarkEnd w:id="0"/>
    </w:p>
    <w:sectPr w:rsidR="00E51C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78C" w:rsidRDefault="00A8478C" w:rsidP="00347A65">
      <w:r>
        <w:separator/>
      </w:r>
    </w:p>
  </w:endnote>
  <w:endnote w:type="continuationSeparator" w:id="0">
    <w:p w:rsidR="00A8478C" w:rsidRDefault="00A8478C" w:rsidP="0034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78C" w:rsidRDefault="00A8478C" w:rsidP="00347A65">
      <w:r>
        <w:separator/>
      </w:r>
    </w:p>
  </w:footnote>
  <w:footnote w:type="continuationSeparator" w:id="0">
    <w:p w:rsidR="00A8478C" w:rsidRDefault="00A8478C" w:rsidP="00347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88D"/>
    <w:rsid w:val="00347A65"/>
    <w:rsid w:val="00A8478C"/>
    <w:rsid w:val="00E51C35"/>
    <w:rsid w:val="00EA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70DDD1-EE00-4218-82F0-40F18AE2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347A65"/>
    <w:pPr>
      <w:widowControl w:val="0"/>
      <w:jc w:val="both"/>
    </w:pPr>
    <w:rPr>
      <w:rFonts w:ascii="Times New Roman" w:eastAsia="仿宋" w:hAnsi="Times New Roman" w:cs="Times New Roman"/>
      <w:sz w:val="32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347A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347A65"/>
    <w:rPr>
      <w:sz w:val="18"/>
      <w:szCs w:val="18"/>
    </w:rPr>
  </w:style>
  <w:style w:type="paragraph" w:styleId="a0">
    <w:name w:val="footer"/>
    <w:basedOn w:val="a"/>
    <w:link w:val="Char0"/>
    <w:uiPriority w:val="99"/>
    <w:unhideWhenUsed/>
    <w:rsid w:val="00347A6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0"/>
    <w:uiPriority w:val="99"/>
    <w:rsid w:val="00347A65"/>
    <w:rPr>
      <w:sz w:val="18"/>
      <w:szCs w:val="18"/>
    </w:rPr>
  </w:style>
  <w:style w:type="paragraph" w:styleId="a5">
    <w:name w:val="Body Text Indent"/>
    <w:basedOn w:val="a"/>
    <w:link w:val="Char1"/>
    <w:uiPriority w:val="99"/>
    <w:semiHidden/>
    <w:unhideWhenUsed/>
    <w:rsid w:val="00347A65"/>
    <w:pPr>
      <w:spacing w:after="120"/>
      <w:ind w:leftChars="200" w:left="420"/>
    </w:pPr>
  </w:style>
  <w:style w:type="character" w:customStyle="1" w:styleId="Char1">
    <w:name w:val="正文文本缩进 Char"/>
    <w:basedOn w:val="a1"/>
    <w:link w:val="a5"/>
    <w:uiPriority w:val="99"/>
    <w:semiHidden/>
    <w:rsid w:val="00347A65"/>
    <w:rPr>
      <w:rFonts w:ascii="Times New Roman" w:eastAsia="仿宋" w:hAnsi="Times New Roman" w:cs="Times New Roman"/>
      <w:sz w:val="32"/>
      <w:szCs w:val="24"/>
    </w:rPr>
  </w:style>
  <w:style w:type="paragraph" w:styleId="2">
    <w:name w:val="Body Text First Indent 2"/>
    <w:basedOn w:val="a5"/>
    <w:link w:val="2Char"/>
    <w:qFormat/>
    <w:rsid w:val="00347A65"/>
    <w:pPr>
      <w:ind w:firstLine="420"/>
    </w:pPr>
  </w:style>
  <w:style w:type="character" w:customStyle="1" w:styleId="2Char">
    <w:name w:val="正文首行缩进 2 Char"/>
    <w:basedOn w:val="Char1"/>
    <w:link w:val="2"/>
    <w:rsid w:val="00347A65"/>
    <w:rPr>
      <w:rFonts w:ascii="Times New Roman" w:eastAsia="仿宋" w:hAnsi="Times New Roman" w:cs="Times New Roman"/>
      <w:sz w:val="32"/>
      <w:szCs w:val="24"/>
    </w:rPr>
  </w:style>
  <w:style w:type="paragraph" w:styleId="a6">
    <w:name w:val="List Paragraph"/>
    <w:basedOn w:val="a"/>
    <w:uiPriority w:val="34"/>
    <w:qFormat/>
    <w:rsid w:val="00347A65"/>
    <w:pPr>
      <w:ind w:firstLineChars="200" w:firstLine="420"/>
    </w:pPr>
    <w:rPr>
      <w:szCs w:val="22"/>
    </w:rPr>
  </w:style>
  <w:style w:type="paragraph" w:styleId="a7">
    <w:name w:val="No Spacing"/>
    <w:uiPriority w:val="1"/>
    <w:qFormat/>
    <w:rsid w:val="00347A65"/>
    <w:pPr>
      <w:widowControl w:val="0"/>
      <w:jc w:val="both"/>
    </w:pPr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</Words>
  <Characters>212</Characters>
  <Application>Microsoft Office Word</Application>
  <DocSecurity>0</DocSecurity>
  <Lines>1</Lines>
  <Paragraphs>1</Paragraphs>
  <ScaleCrop>false</ScaleCrop>
  <Company>MS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2023-08-04T10:13:00Z</dcterms:created>
  <dcterms:modified xsi:type="dcterms:W3CDTF">2023-08-04T10:13:00Z</dcterms:modified>
</cp:coreProperties>
</file>