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ind w:left="0"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pStyle w:val="3"/>
        <w:spacing w:line="600" w:lineRule="exact"/>
        <w:ind w:left="0" w:firstLine="0" w:firstLineChars="0"/>
        <w:rPr>
          <w:rFonts w:hint="eastAsia" w:ascii="黑体" w:hAnsi="黑体" w:eastAsia="黑体" w:cs="黑体"/>
          <w:lang w:eastAsia="zh-CN"/>
        </w:rPr>
      </w:pPr>
    </w:p>
    <w:p>
      <w:pPr>
        <w:pStyle w:val="3"/>
        <w:spacing w:line="60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金属非金属矿山安全生产二级标准化企业名单</w:t>
      </w:r>
    </w:p>
    <w:p>
      <w:pPr>
        <w:pStyle w:val="3"/>
        <w:spacing w:line="600" w:lineRule="exact"/>
        <w:ind w:left="0" w:firstLine="0" w:firstLineChars="0"/>
        <w:jc w:val="center"/>
        <w:rPr>
          <w:rFonts w:hint="eastAsia"/>
          <w:b/>
          <w:bCs/>
          <w:sz w:val="40"/>
          <w:szCs w:val="32"/>
          <w:lang w:eastAsia="zh-CN"/>
        </w:rPr>
      </w:pPr>
    </w:p>
    <w:tbl>
      <w:tblPr>
        <w:tblStyle w:val="4"/>
        <w:tblW w:w="134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945"/>
        <w:gridCol w:w="187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hAnsi="黑体"/>
                <w:sz w:val="24"/>
                <w:szCs w:val="24"/>
                <w:lang w:val="en-US" w:eastAsia="zh-CN"/>
              </w:rPr>
              <w:t>评审等级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hAnsi="黑体"/>
                <w:sz w:val="24"/>
                <w:szCs w:val="24"/>
                <w:lang w:val="en-US" w:eastAsia="zh-CN"/>
              </w:rPr>
              <w:t>有效期限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礼泉海螺水泥有限责任公司（礼泉县叱干镇顶天水泥用灰岩矿）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陕西庞家河金矿有限公司（地下矿山）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宝鸡众喜金陵河水泥有限公司（阴湾水泥用灰岩矿）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2026年9月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7E1F6DEA"/>
    <w:rsid w:val="02D4653B"/>
    <w:rsid w:val="11101DC5"/>
    <w:rsid w:val="16B3762F"/>
    <w:rsid w:val="1A2B0F37"/>
    <w:rsid w:val="1B2051AF"/>
    <w:rsid w:val="3F44357F"/>
    <w:rsid w:val="3FB1329C"/>
    <w:rsid w:val="56842029"/>
    <w:rsid w:val="67974901"/>
    <w:rsid w:val="7E1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  <w:rPr>
      <w:rFonts w:eastAsia="仿宋"/>
    </w:r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character" w:customStyle="1" w:styleId="6">
    <w:name w:val="font61"/>
    <w:basedOn w:val="5"/>
    <w:qFormat/>
    <w:uiPriority w:val="0"/>
    <w:rPr>
      <w:rFonts w:ascii="黑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2023-09-22T03:17:00Z</dcterms:created>
  <dc:creator>安之若素i</dc:creator>
  <cp:lastModifiedBy>安之若素i</cp:lastModifiedBy>
  <dcterms:modified xsi:type="dcterms:W3CDTF">2023-09-22T03:18:12Z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010B57B1EE08456E85E36D26A0CFD6D6_11</vt:lpwstr>
  </property>
</Properties>
</file>