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C" w:rsidRDefault="0017267C" w:rsidP="0017267C">
      <w:pPr>
        <w:tabs>
          <w:tab w:val="left" w:pos="4560"/>
        </w:tabs>
        <w:rPr>
          <w:rFonts w:ascii="黑体" w:eastAsia="黑体" w:cs="黑体" w:hint="eastAsia"/>
          <w:bCs/>
          <w:szCs w:val="32"/>
        </w:rPr>
      </w:pPr>
      <w:r>
        <w:rPr>
          <w:rFonts w:ascii="黑体" w:eastAsia="黑体" w:cs="黑体" w:hint="eastAsia"/>
          <w:bCs/>
          <w:szCs w:val="32"/>
        </w:rPr>
        <w:t>附件1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 w:rsidR="0017267C" w:rsidTr="00291985">
        <w:trPr>
          <w:trHeight w:val="1011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267C" w:rsidRDefault="0017267C" w:rsidP="00291985">
            <w:pPr>
              <w:jc w:val="center"/>
              <w:rPr>
                <w:rFonts w:hint="eastAsia"/>
                <w:sz w:val="36"/>
              </w:rPr>
            </w:pPr>
            <w:r>
              <w:rPr>
                <w:rFonts w:ascii="方正小标宋简体" w:eastAsia="方正小标宋简体" w:cs="方正小标宋简体" w:hint="eastAsia"/>
                <w:bCs/>
                <w:sz w:val="44"/>
                <w:szCs w:val="44"/>
              </w:rPr>
              <w:t>取得煤矿安全生产许可企业名单（1家）</w:t>
            </w:r>
          </w:p>
        </w:tc>
      </w:tr>
      <w:tr w:rsidR="0017267C" w:rsidTr="00291985">
        <w:trPr>
          <w:trHeight w:val="1095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    人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地    址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法定代表人</w:t>
            </w:r>
          </w:p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（负责人）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许可证编号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许可范围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许可证有效期</w:t>
            </w:r>
          </w:p>
        </w:tc>
      </w:tr>
      <w:tr w:rsidR="0017267C" w:rsidTr="00291985">
        <w:trPr>
          <w:trHeight w:val="1581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中煤陕西榆林能源化工有限公司大海则煤矿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陕西省榆林市榆阳区小记汗乡大海则村大海则煤矿办公楼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马冠超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（陕）MK安许证〔2023〕0217号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67C" w:rsidRDefault="0017267C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2023.10.31至2026.10.30</w:t>
            </w:r>
          </w:p>
        </w:tc>
      </w:tr>
    </w:tbl>
    <w:p w:rsidR="0017267C" w:rsidRDefault="0017267C" w:rsidP="0017267C">
      <w:pPr>
        <w:tabs>
          <w:tab w:val="left" w:pos="4560"/>
        </w:tabs>
        <w:rPr>
          <w:rFonts w:ascii="黑体" w:eastAsia="黑体" w:cs="黑体" w:hint="eastAsia"/>
          <w:bCs/>
          <w:szCs w:val="32"/>
        </w:rPr>
      </w:pPr>
      <w:bookmarkStart w:id="0" w:name="_GoBack"/>
      <w:bookmarkEnd w:id="0"/>
    </w:p>
    <w:p w:rsidR="00C81E10" w:rsidRDefault="00C81E10"/>
    <w:sectPr w:rsidR="00C81E10" w:rsidSect="0017267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8C" w:rsidRDefault="0046028C" w:rsidP="0017267C">
      <w:r>
        <w:separator/>
      </w:r>
    </w:p>
  </w:endnote>
  <w:endnote w:type="continuationSeparator" w:id="0">
    <w:p w:rsidR="0046028C" w:rsidRDefault="0046028C" w:rsidP="0017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8C" w:rsidRDefault="0046028C" w:rsidP="0017267C">
      <w:r>
        <w:separator/>
      </w:r>
    </w:p>
  </w:footnote>
  <w:footnote w:type="continuationSeparator" w:id="0">
    <w:p w:rsidR="0046028C" w:rsidRDefault="0046028C" w:rsidP="0017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1A"/>
    <w:rsid w:val="0017267C"/>
    <w:rsid w:val="0046028C"/>
    <w:rsid w:val="00C81E10"/>
    <w:rsid w:val="00D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B9B11-9EE6-411B-BCC2-C323D23A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7267C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67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7267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7267C"/>
    <w:rPr>
      <w:rFonts w:ascii="Times New Roman" w:eastAsia="仿宋" w:hAnsi="Times New Roman" w:cs="Times New Roman"/>
      <w:sz w:val="32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17267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17267C"/>
    <w:rPr>
      <w:rFonts w:ascii="Times New Roman" w:eastAsia="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2023-12-15T00:53:00Z</dcterms:created>
  <dcterms:modified xsi:type="dcterms:W3CDTF">2023-12-15T00:53:00Z</dcterms:modified>
</cp:coreProperties>
</file>