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 w:cs="黑体"/>
          <w:szCs w:val="32"/>
        </w:rPr>
      </w:pPr>
      <w:r>
        <w:rPr>
          <w:rFonts w:hint="eastAsia" w:ascii="黑体" w:eastAsia="黑体" w:cs="黑体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 w:cs="方正小标宋简体"/>
          <w:spacing w:val="-6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 w:cs="方正小标宋简体"/>
          <w:spacing w:val="-6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spacing w:val="-6"/>
          <w:sz w:val="44"/>
          <w:szCs w:val="44"/>
        </w:rPr>
        <w:t>二级安全生产标准化管理体系达标煤矿名单</w:t>
      </w:r>
      <w:bookmarkEnd w:id="0"/>
    </w:p>
    <w:p>
      <w:pPr>
        <w:spacing w:line="3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</w:p>
    <w:tbl>
      <w:tblPr>
        <w:tblStyle w:val="6"/>
        <w:tblW w:w="9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812"/>
        <w:gridCol w:w="1353"/>
        <w:gridCol w:w="5627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52" w:hRule="atLeast"/>
        </w:trPr>
        <w:tc>
          <w:tcPr>
            <w:tcW w:w="812" w:type="dxa"/>
            <w:vAlign w:val="center"/>
          </w:tcPr>
          <w:p>
            <w:pPr>
              <w:spacing w:line="0" w:lineRule="atLeas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序号</w:t>
            </w:r>
          </w:p>
        </w:tc>
        <w:tc>
          <w:tcPr>
            <w:tcW w:w="1353" w:type="dxa"/>
            <w:vAlign w:val="center"/>
          </w:tcPr>
          <w:p>
            <w:pPr>
              <w:spacing w:line="0" w:lineRule="atLeas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地市</w:t>
            </w:r>
          </w:p>
        </w:tc>
        <w:tc>
          <w:tcPr>
            <w:tcW w:w="5627" w:type="dxa"/>
            <w:vAlign w:val="center"/>
          </w:tcPr>
          <w:p>
            <w:pPr>
              <w:spacing w:line="0" w:lineRule="atLeas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矿井名称</w:t>
            </w:r>
          </w:p>
        </w:tc>
        <w:tc>
          <w:tcPr>
            <w:tcW w:w="1352" w:type="dxa"/>
            <w:vAlign w:val="center"/>
          </w:tcPr>
          <w:p>
            <w:pPr>
              <w:spacing w:line="0" w:lineRule="atLeas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52" w:hRule="atLeast"/>
        </w:trPr>
        <w:tc>
          <w:tcPr>
            <w:tcW w:w="812" w:type="dxa"/>
          </w:tcPr>
          <w:p>
            <w:pPr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延安市</w:t>
            </w:r>
          </w:p>
        </w:tc>
        <w:tc>
          <w:tcPr>
            <w:tcW w:w="5627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陕西建新煤化有限责任公司</w:t>
            </w:r>
          </w:p>
        </w:tc>
        <w:tc>
          <w:tcPr>
            <w:tcW w:w="1352" w:type="dxa"/>
            <w:vAlign w:val="center"/>
          </w:tcPr>
          <w:p>
            <w:pPr>
              <w:spacing w:line="0" w:lineRule="atLeast"/>
              <w:jc w:val="center"/>
              <w:rPr>
                <w:rFonts w:asci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52" w:hRule="atLeast"/>
        </w:trPr>
        <w:tc>
          <w:tcPr>
            <w:tcW w:w="812" w:type="dxa"/>
          </w:tcPr>
          <w:p>
            <w:pPr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延安市</w:t>
            </w:r>
          </w:p>
        </w:tc>
        <w:tc>
          <w:tcPr>
            <w:tcW w:w="5627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子长县羊马河矿业有限公司</w:t>
            </w:r>
          </w:p>
        </w:tc>
        <w:tc>
          <w:tcPr>
            <w:tcW w:w="1352" w:type="dxa"/>
            <w:vAlign w:val="center"/>
          </w:tcPr>
          <w:p>
            <w:pPr>
              <w:spacing w:line="0" w:lineRule="atLeast"/>
              <w:jc w:val="center"/>
              <w:rPr>
                <w:rFonts w:asci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52" w:hRule="atLeast"/>
        </w:trPr>
        <w:tc>
          <w:tcPr>
            <w:tcW w:w="812" w:type="dxa"/>
          </w:tcPr>
          <w:p>
            <w:pPr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/>
                <w:sz w:val="24"/>
                <w:szCs w:val="24"/>
              </w:rPr>
              <w:t>3</w:t>
            </w:r>
          </w:p>
        </w:tc>
        <w:tc>
          <w:tcPr>
            <w:tcW w:w="1353" w:type="dxa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榆林市</w:t>
            </w:r>
          </w:p>
        </w:tc>
        <w:tc>
          <w:tcPr>
            <w:tcW w:w="5627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府谷能源投资集团沙沟岔矿业有限公司</w:t>
            </w:r>
          </w:p>
        </w:tc>
        <w:tc>
          <w:tcPr>
            <w:tcW w:w="1352" w:type="dxa"/>
            <w:vAlign w:val="center"/>
          </w:tcPr>
          <w:p>
            <w:pPr>
              <w:spacing w:line="0" w:lineRule="atLeast"/>
              <w:jc w:val="center"/>
              <w:rPr>
                <w:rFonts w:asci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52" w:hRule="atLeast"/>
        </w:trPr>
        <w:tc>
          <w:tcPr>
            <w:tcW w:w="812" w:type="dxa"/>
          </w:tcPr>
          <w:p>
            <w:pPr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/>
                <w:sz w:val="24"/>
                <w:szCs w:val="24"/>
              </w:rPr>
              <w:t>4</w:t>
            </w:r>
          </w:p>
        </w:tc>
        <w:tc>
          <w:tcPr>
            <w:tcW w:w="1353" w:type="dxa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榆林市</w:t>
            </w:r>
          </w:p>
        </w:tc>
        <w:tc>
          <w:tcPr>
            <w:tcW w:w="5627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神木市大柳塔东川矿业有限公司</w:t>
            </w:r>
          </w:p>
        </w:tc>
        <w:tc>
          <w:tcPr>
            <w:tcW w:w="1352" w:type="dxa"/>
            <w:vAlign w:val="center"/>
          </w:tcPr>
          <w:p>
            <w:pPr>
              <w:spacing w:line="0" w:lineRule="atLeast"/>
              <w:jc w:val="center"/>
              <w:rPr>
                <w:rFonts w:asci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52" w:hRule="atLeast"/>
        </w:trPr>
        <w:tc>
          <w:tcPr>
            <w:tcW w:w="812" w:type="dxa"/>
          </w:tcPr>
          <w:p>
            <w:pPr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/>
                <w:sz w:val="24"/>
                <w:szCs w:val="24"/>
              </w:rPr>
              <w:t>5</w:t>
            </w:r>
          </w:p>
        </w:tc>
        <w:tc>
          <w:tcPr>
            <w:tcW w:w="1353" w:type="dxa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榆林市</w:t>
            </w:r>
          </w:p>
        </w:tc>
        <w:tc>
          <w:tcPr>
            <w:tcW w:w="5627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神府经济开发区海湾煤矿有限公司</w:t>
            </w:r>
          </w:p>
        </w:tc>
        <w:tc>
          <w:tcPr>
            <w:tcW w:w="1352" w:type="dxa"/>
            <w:vAlign w:val="center"/>
          </w:tcPr>
          <w:p>
            <w:pPr>
              <w:spacing w:line="0" w:lineRule="atLeast"/>
              <w:jc w:val="center"/>
              <w:rPr>
                <w:rFonts w:asci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52" w:hRule="atLeast"/>
        </w:trPr>
        <w:tc>
          <w:tcPr>
            <w:tcW w:w="812" w:type="dxa"/>
          </w:tcPr>
          <w:p>
            <w:pPr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/>
                <w:sz w:val="24"/>
                <w:szCs w:val="24"/>
              </w:rPr>
              <w:t>6</w:t>
            </w:r>
          </w:p>
        </w:tc>
        <w:tc>
          <w:tcPr>
            <w:tcW w:w="1353" w:type="dxa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榆林市</w:t>
            </w:r>
          </w:p>
        </w:tc>
        <w:tc>
          <w:tcPr>
            <w:tcW w:w="5627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陕西南梁矿业有限公司</w:t>
            </w:r>
          </w:p>
        </w:tc>
        <w:tc>
          <w:tcPr>
            <w:tcW w:w="1352" w:type="dxa"/>
            <w:vAlign w:val="center"/>
          </w:tcPr>
          <w:p>
            <w:pPr>
              <w:spacing w:line="0" w:lineRule="atLeast"/>
              <w:jc w:val="center"/>
              <w:rPr>
                <w:rFonts w:asci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52" w:hRule="atLeast"/>
        </w:trPr>
        <w:tc>
          <w:tcPr>
            <w:tcW w:w="812" w:type="dxa"/>
          </w:tcPr>
          <w:p>
            <w:pPr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/>
                <w:sz w:val="24"/>
                <w:szCs w:val="24"/>
              </w:rPr>
              <w:t>7</w:t>
            </w:r>
          </w:p>
        </w:tc>
        <w:tc>
          <w:tcPr>
            <w:tcW w:w="1353" w:type="dxa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铜川市</w:t>
            </w:r>
          </w:p>
        </w:tc>
        <w:tc>
          <w:tcPr>
            <w:tcW w:w="562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陕西陕煤铜川矿业有限公司陈家山煤矿</w:t>
            </w:r>
          </w:p>
        </w:tc>
        <w:tc>
          <w:tcPr>
            <w:tcW w:w="1352" w:type="dxa"/>
            <w:vAlign w:val="center"/>
          </w:tcPr>
          <w:p>
            <w:pPr>
              <w:spacing w:line="0" w:lineRule="atLeast"/>
              <w:jc w:val="center"/>
              <w:rPr>
                <w:rFonts w:ascii="仿宋" w:cs="仿宋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2C270BF"/>
    <w:rsid w:val="02C270BF"/>
    <w:rsid w:val="02D4653B"/>
    <w:rsid w:val="11101DC5"/>
    <w:rsid w:val="15462CE6"/>
    <w:rsid w:val="16B3762F"/>
    <w:rsid w:val="1A2B0F37"/>
    <w:rsid w:val="1B2051AF"/>
    <w:rsid w:val="3AD90BE4"/>
    <w:rsid w:val="3C991809"/>
    <w:rsid w:val="3F44357F"/>
    <w:rsid w:val="3FB1329C"/>
    <w:rsid w:val="4CB31A55"/>
    <w:rsid w:val="56842029"/>
    <w:rsid w:val="64B22133"/>
    <w:rsid w:val="67974901"/>
    <w:rsid w:val="79EF46FF"/>
    <w:rsid w:val="7B44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2024-04-18T03:25:00Z</dcterms:created>
  <dc:creator>安之若素i</dc:creator>
  <cp:lastModifiedBy>安之若素i</cp:lastModifiedBy>
  <dcterms:modified xsi:type="dcterms:W3CDTF">2024-04-18T03:25:50Z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860032AB10334E188D619736D079738E_11</vt:lpwstr>
  </property>
</Properties>
</file>