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 w:line="600" w:lineRule="exact"/>
        <w:jc w:val="both"/>
        <w:rPr>
          <w:rFonts w:hint="eastAsia" w:ascii="黑体" w:eastAsia="黑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  <w:shd w:val="clear" w:color="auto" w:fill="FFFFFF"/>
          <w:lang w:eastAsia="zh-CN"/>
        </w:rPr>
        <w:t>附件</w:t>
      </w:r>
    </w:p>
    <w:p>
      <w:pPr>
        <w:spacing w:afterLines="0" w:line="600" w:lineRule="exact"/>
        <w:jc w:val="both"/>
        <w:rPr>
          <w:rFonts w:hint="eastAsia" w:ascii="黑体" w:eastAsia="黑体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spacing w:after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工贸行业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安全生产二级标准化企业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  <w:t>名单</w:t>
      </w:r>
    </w:p>
    <w:bookmarkEnd w:id="0"/>
    <w:p>
      <w:pPr>
        <w:spacing w:after="0" w:afterLines="0" w:line="3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</w:pPr>
    </w:p>
    <w:tbl>
      <w:tblPr>
        <w:tblStyle w:val="3"/>
        <w:tblW w:w="9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638"/>
        <w:gridCol w:w="966"/>
        <w:gridCol w:w="816"/>
        <w:gridCol w:w="1342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44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638" w:type="dxa"/>
            <w:noWrap/>
            <w:vAlign w:val="center"/>
          </w:tcPr>
          <w:p>
            <w:pPr>
              <w:spacing w:after="0" w:afterLines="0"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</w:rPr>
              <w:t>企业名称</w:t>
            </w:r>
          </w:p>
        </w:tc>
        <w:tc>
          <w:tcPr>
            <w:tcW w:w="966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自评</w:t>
            </w:r>
          </w:p>
          <w:p>
            <w:pPr>
              <w:spacing w:after="0" w:afterLines="0"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816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评审</w:t>
            </w:r>
          </w:p>
          <w:p>
            <w:pPr>
              <w:spacing w:after="0" w:afterLines="0"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342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评审分类</w:t>
            </w:r>
          </w:p>
        </w:tc>
        <w:tc>
          <w:tcPr>
            <w:tcW w:w="2027" w:type="dxa"/>
            <w:noWrap/>
            <w:vAlign w:val="center"/>
          </w:tcPr>
          <w:p>
            <w:pPr>
              <w:spacing w:after="0" w:afterLines="0"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/>
            <w:vAlign w:val="center"/>
          </w:tcPr>
          <w:p>
            <w:pPr>
              <w:spacing w:after="0"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638" w:type="dxa"/>
            <w:noWrap/>
            <w:vAlign w:val="center"/>
          </w:tcPr>
          <w:p>
            <w:pPr>
              <w:spacing w:afterLines="0"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铜川声威建材有限责任公司（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生产线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66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91.7</w:t>
            </w:r>
          </w:p>
        </w:tc>
        <w:tc>
          <w:tcPr>
            <w:tcW w:w="816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81.7</w:t>
            </w:r>
          </w:p>
        </w:tc>
        <w:tc>
          <w:tcPr>
            <w:tcW w:w="1342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复评</w:t>
            </w:r>
          </w:p>
        </w:tc>
        <w:tc>
          <w:tcPr>
            <w:tcW w:w="2027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/>
            <w:vAlign w:val="center"/>
          </w:tcPr>
          <w:p>
            <w:pPr>
              <w:spacing w:after="0"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38" w:type="dxa"/>
            <w:noWrap/>
            <w:vAlign w:val="center"/>
          </w:tcPr>
          <w:p>
            <w:pPr>
              <w:spacing w:afterLines="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陕西延长石油丰源有限责任公司</w:t>
            </w:r>
          </w:p>
        </w:tc>
        <w:tc>
          <w:tcPr>
            <w:tcW w:w="966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85.1</w:t>
            </w:r>
          </w:p>
        </w:tc>
        <w:tc>
          <w:tcPr>
            <w:tcW w:w="816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83.5</w:t>
            </w:r>
          </w:p>
        </w:tc>
        <w:tc>
          <w:tcPr>
            <w:tcW w:w="1342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初评</w:t>
            </w:r>
          </w:p>
        </w:tc>
        <w:tc>
          <w:tcPr>
            <w:tcW w:w="2027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/>
            <w:vAlign w:val="center"/>
          </w:tcPr>
          <w:p>
            <w:pPr>
              <w:spacing w:after="0"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638" w:type="dxa"/>
            <w:noWrap/>
            <w:vAlign w:val="center"/>
          </w:tcPr>
          <w:p>
            <w:pPr>
              <w:spacing w:afterLines="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榆林市牛家梁煤炭集运有限责任公司</w:t>
            </w:r>
          </w:p>
        </w:tc>
        <w:tc>
          <w:tcPr>
            <w:tcW w:w="966" w:type="dxa"/>
            <w:noWrap/>
            <w:vAlign w:val="center"/>
          </w:tcPr>
          <w:p>
            <w:pPr>
              <w:spacing w:after="0"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80.1</w:t>
            </w:r>
          </w:p>
        </w:tc>
        <w:tc>
          <w:tcPr>
            <w:tcW w:w="816" w:type="dxa"/>
            <w:noWrap/>
            <w:vAlign w:val="center"/>
          </w:tcPr>
          <w:p>
            <w:pPr>
              <w:spacing w:after="0"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81.9</w:t>
            </w:r>
          </w:p>
        </w:tc>
        <w:tc>
          <w:tcPr>
            <w:tcW w:w="1342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初评</w:t>
            </w:r>
          </w:p>
        </w:tc>
        <w:tc>
          <w:tcPr>
            <w:tcW w:w="2027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/>
            <w:vAlign w:val="center"/>
          </w:tcPr>
          <w:p>
            <w:pPr>
              <w:spacing w:after="0"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638" w:type="dxa"/>
            <w:noWrap/>
            <w:vAlign w:val="center"/>
          </w:tcPr>
          <w:p>
            <w:pPr>
              <w:spacing w:afterLines="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榆林市全智工贸有限公司</w:t>
            </w:r>
          </w:p>
        </w:tc>
        <w:tc>
          <w:tcPr>
            <w:tcW w:w="966" w:type="dxa"/>
            <w:noWrap/>
            <w:vAlign w:val="center"/>
          </w:tcPr>
          <w:p>
            <w:pPr>
              <w:spacing w:after="0"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82.2</w:t>
            </w:r>
          </w:p>
        </w:tc>
        <w:tc>
          <w:tcPr>
            <w:tcW w:w="816" w:type="dxa"/>
            <w:noWrap/>
            <w:vAlign w:val="center"/>
          </w:tcPr>
          <w:p>
            <w:pPr>
              <w:spacing w:after="0"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81.5</w:t>
            </w:r>
          </w:p>
        </w:tc>
        <w:tc>
          <w:tcPr>
            <w:tcW w:w="1342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初评</w:t>
            </w:r>
          </w:p>
        </w:tc>
        <w:tc>
          <w:tcPr>
            <w:tcW w:w="2027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/>
            <w:vAlign w:val="center"/>
          </w:tcPr>
          <w:p>
            <w:pPr>
              <w:spacing w:after="0"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638" w:type="dxa"/>
            <w:noWrap/>
            <w:vAlign w:val="center"/>
          </w:tcPr>
          <w:p>
            <w:pPr>
              <w:spacing w:afterLines="0" w:line="3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榆林市大保当煤炭集运有限公司</w:t>
            </w:r>
          </w:p>
        </w:tc>
        <w:tc>
          <w:tcPr>
            <w:tcW w:w="966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81.56</w:t>
            </w:r>
          </w:p>
        </w:tc>
        <w:tc>
          <w:tcPr>
            <w:tcW w:w="816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81.7</w:t>
            </w:r>
          </w:p>
        </w:tc>
        <w:tc>
          <w:tcPr>
            <w:tcW w:w="1342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初评</w:t>
            </w:r>
          </w:p>
        </w:tc>
        <w:tc>
          <w:tcPr>
            <w:tcW w:w="2027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/>
            <w:vAlign w:val="center"/>
          </w:tcPr>
          <w:p>
            <w:pPr>
              <w:spacing w:after="0"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638" w:type="dxa"/>
            <w:noWrap/>
            <w:vAlign w:val="center"/>
          </w:tcPr>
          <w:p>
            <w:pPr>
              <w:spacing w:afterLines="0" w:line="3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陕西荣德服饰有限公司</w:t>
            </w:r>
          </w:p>
        </w:tc>
        <w:tc>
          <w:tcPr>
            <w:tcW w:w="966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88.1</w:t>
            </w:r>
          </w:p>
        </w:tc>
        <w:tc>
          <w:tcPr>
            <w:tcW w:w="816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76.9</w:t>
            </w:r>
          </w:p>
        </w:tc>
        <w:tc>
          <w:tcPr>
            <w:tcW w:w="1342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初评</w:t>
            </w:r>
          </w:p>
        </w:tc>
        <w:tc>
          <w:tcPr>
            <w:tcW w:w="2027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/>
            <w:vAlign w:val="center"/>
          </w:tcPr>
          <w:p>
            <w:pPr>
              <w:spacing w:after="0"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638" w:type="dxa"/>
            <w:noWrap/>
            <w:vAlign w:val="center"/>
          </w:tcPr>
          <w:p>
            <w:pPr>
              <w:spacing w:afterLines="0" w:line="3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陕西中烟工业有限责任公司延安卷烟厂</w:t>
            </w:r>
          </w:p>
        </w:tc>
        <w:tc>
          <w:tcPr>
            <w:tcW w:w="966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92.9</w:t>
            </w:r>
          </w:p>
        </w:tc>
        <w:tc>
          <w:tcPr>
            <w:tcW w:w="816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342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初评</w:t>
            </w:r>
          </w:p>
        </w:tc>
        <w:tc>
          <w:tcPr>
            <w:tcW w:w="2027" w:type="dxa"/>
            <w:noWrap/>
            <w:vAlign w:val="center"/>
          </w:tcPr>
          <w:p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2027年4月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12D5122D"/>
    <w:rsid w:val="02D4653B"/>
    <w:rsid w:val="11101DC5"/>
    <w:rsid w:val="12D5122D"/>
    <w:rsid w:val="15462CE6"/>
    <w:rsid w:val="16B3762F"/>
    <w:rsid w:val="1A2B0F37"/>
    <w:rsid w:val="1B2051AF"/>
    <w:rsid w:val="3AD90BE4"/>
    <w:rsid w:val="3C991809"/>
    <w:rsid w:val="3F44357F"/>
    <w:rsid w:val="3FB1329C"/>
    <w:rsid w:val="4CB31A55"/>
    <w:rsid w:val="56842029"/>
    <w:rsid w:val="64B22133"/>
    <w:rsid w:val="67974901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2024-04-28T03:18:00Z</dcterms:created>
  <dc:creator>安之若素i</dc:creator>
  <cp:lastModifiedBy>安之若素i</cp:lastModifiedBy>
  <dcterms:modified xsi:type="dcterms:W3CDTF">2024-04-28T03:18:53Z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F3B6E7147364452DA9A859424C5C9445_11</vt:lpwstr>
  </property>
</Properties>
</file>