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关于</w:t>
      </w:r>
      <w:r>
        <w:rPr>
          <w:rFonts w:hint="eastAsia" w:ascii="方正小标宋简体" w:hAnsi="方正小标宋简体" w:eastAsia="方正小标宋简体" w:cs="方正小标宋简体"/>
          <w:color w:val="auto"/>
          <w:sz w:val="44"/>
          <w:szCs w:val="44"/>
          <w:lang w:eastAsia="zh-CN"/>
        </w:rPr>
        <w:t>《应急管理部关于明确&lt;安全评价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检测检验机构管理办法&gt;有关事项的通知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（征求意见稿）》的说明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对接《</w:t>
      </w:r>
      <w:r>
        <w:rPr>
          <w:rFonts w:hint="eastAsia" w:ascii="仿宋_GB2312" w:hAnsi="仿宋_GB2312" w:eastAsia="仿宋_GB2312" w:cs="仿宋_GB2312"/>
          <w:sz w:val="32"/>
          <w:szCs w:val="32"/>
        </w:rPr>
        <w:t>安全生产法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w:t>
      </w:r>
      <w:r>
        <w:rPr>
          <w:rFonts w:hint="eastAsia" w:ascii="宋体" w:hAnsi="宋体" w:eastAsia="宋体" w:cs="宋体"/>
          <w:color w:val="auto"/>
          <w:sz w:val="32"/>
          <w:szCs w:val="32"/>
          <w:lang w:val="en-US" w:eastAsia="zh-CN"/>
        </w:rPr>
        <w:t>2021</w:t>
      </w:r>
      <w:r>
        <w:rPr>
          <w:rFonts w:hint="eastAsia" w:ascii="仿宋_GB2312" w:hAnsi="仿宋_GB2312" w:eastAsia="仿宋_GB2312" w:cs="仿宋_GB2312"/>
          <w:color w:val="auto"/>
          <w:sz w:val="32"/>
          <w:szCs w:val="32"/>
          <w:lang w:val="en-US" w:eastAsia="zh-CN"/>
        </w:rPr>
        <w:t>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、《刑法修正案（十一）》和《最高人民法院 最高人民检察院关于办理危害生产安全刑事案件适用法律若干问题的解释（二）》</w:t>
      </w:r>
      <w:r>
        <w:rPr>
          <w:rFonts w:hint="eastAsia" w:ascii="仿宋_GB2312" w:hAnsi="仿宋_GB2312" w:eastAsia="仿宋_GB2312" w:cs="仿宋_GB2312"/>
          <w:sz w:val="32"/>
          <w:szCs w:val="32"/>
        </w:rPr>
        <w:t>等有关规定，结合安全评价师退出《国家职业资格目录》的改革实际，应急管理部</w:t>
      </w:r>
      <w:r>
        <w:rPr>
          <w:rFonts w:hint="eastAsia" w:ascii="仿宋_GB2312" w:hAnsi="仿宋_GB2312" w:eastAsia="仿宋_GB2312" w:cs="仿宋_GB2312"/>
          <w:sz w:val="32"/>
          <w:szCs w:val="32"/>
          <w:lang w:eastAsia="zh-CN"/>
        </w:rPr>
        <w:t>自</w:t>
      </w:r>
      <w:r>
        <w:rPr>
          <w:rFonts w:hint="eastAsia" w:ascii="宋体" w:hAnsi="宋体" w:eastAsia="宋体" w:cs="宋体"/>
          <w:sz w:val="32"/>
          <w:szCs w:val="32"/>
          <w:lang w:val="en-US" w:eastAsia="zh-CN"/>
        </w:rPr>
        <w:t>2022</w:t>
      </w:r>
      <w:r>
        <w:rPr>
          <w:rFonts w:hint="eastAsia" w:ascii="仿宋_GB2312" w:hAnsi="仿宋_GB2312" w:eastAsia="仿宋_GB2312" w:cs="仿宋_GB2312"/>
          <w:sz w:val="32"/>
          <w:szCs w:val="32"/>
          <w:lang w:val="en-US" w:eastAsia="zh-CN"/>
        </w:rPr>
        <w:t>年起</w:t>
      </w:r>
      <w:r>
        <w:rPr>
          <w:rFonts w:hint="eastAsia" w:ascii="仿宋_GB2312" w:hAnsi="仿宋_GB2312" w:eastAsia="仿宋_GB2312" w:cs="仿宋_GB2312"/>
          <w:sz w:val="32"/>
          <w:szCs w:val="32"/>
        </w:rPr>
        <w:t>持续推进《安全评价检测检验机构管理办法》（应急管理部令第</w:t>
      </w:r>
      <w:r>
        <w:rPr>
          <w:rFonts w:hint="eastAsia" w:ascii="宋体" w:hAnsi="宋体" w:eastAsia="宋体" w:cs="宋体"/>
          <w:sz w:val="32"/>
          <w:szCs w:val="32"/>
        </w:rPr>
        <w:t>1</w:t>
      </w:r>
      <w:r>
        <w:rPr>
          <w:rFonts w:hint="eastAsia" w:ascii="仿宋_GB2312" w:hAnsi="仿宋_GB2312" w:eastAsia="仿宋_GB2312" w:cs="仿宋_GB2312"/>
          <w:sz w:val="32"/>
          <w:szCs w:val="32"/>
        </w:rPr>
        <w:t>号，以下简称《办法》)修订工作。</w:t>
      </w:r>
      <w:r>
        <w:rPr>
          <w:rFonts w:hint="eastAsia" w:ascii="仿宋_GB2312" w:hAnsi="仿宋_GB2312" w:eastAsia="仿宋_GB2312" w:cs="仿宋_GB2312"/>
          <w:color w:val="auto"/>
          <w:sz w:val="32"/>
          <w:szCs w:val="32"/>
        </w:rPr>
        <w:t>目前，因《办法》修订</w:t>
      </w:r>
      <w:r>
        <w:rPr>
          <w:rFonts w:hint="eastAsia" w:ascii="仿宋_GB2312" w:hAnsi="仿宋_GB2312" w:eastAsia="仿宋_GB2312" w:cs="仿宋_GB2312"/>
          <w:color w:val="auto"/>
          <w:sz w:val="32"/>
          <w:szCs w:val="32"/>
          <w:lang w:eastAsia="zh-CN"/>
        </w:rPr>
        <w:t>程序中</w:t>
      </w:r>
      <w:r>
        <w:rPr>
          <w:rFonts w:hint="eastAsia" w:ascii="仿宋_GB2312" w:hAnsi="仿宋_GB2312" w:eastAsia="仿宋_GB2312" w:cs="仿宋_GB2312"/>
          <w:color w:val="auto"/>
          <w:sz w:val="32"/>
          <w:szCs w:val="32"/>
        </w:rPr>
        <w:t>环节</w:t>
      </w:r>
      <w:r>
        <w:rPr>
          <w:rFonts w:hint="eastAsia" w:ascii="仿宋_GB2312" w:hAnsi="仿宋_GB2312" w:eastAsia="仿宋_GB2312" w:cs="仿宋_GB2312"/>
          <w:color w:val="auto"/>
          <w:sz w:val="32"/>
          <w:szCs w:val="32"/>
          <w:lang w:eastAsia="zh-CN"/>
        </w:rPr>
        <w:t>较多</w:t>
      </w:r>
      <w:r>
        <w:rPr>
          <w:rFonts w:hint="eastAsia" w:ascii="仿宋_GB2312" w:hAnsi="仿宋_GB2312" w:eastAsia="仿宋_GB2312" w:cs="仿宋_GB2312"/>
          <w:color w:val="auto"/>
          <w:sz w:val="32"/>
          <w:szCs w:val="32"/>
        </w:rPr>
        <w:t>，预估短期内难以出台。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当前，各地安全评价检测检验机构资质证书陆续到期需更换，且安全评价师退出《国家职业资格目录》后，面临《办法》规定的机构资质条件中安全评价人员无法补充，安全评价</w:t>
      </w:r>
      <w:r>
        <w:rPr>
          <w:rFonts w:hint="eastAsia" w:ascii="仿宋_GB2312" w:hAnsi="仿宋_GB2312" w:eastAsia="仿宋_GB2312" w:cs="仿宋_GB2312"/>
          <w:color w:val="auto"/>
          <w:sz w:val="32"/>
          <w:szCs w:val="32"/>
          <w:lang w:eastAsia="zh-CN"/>
        </w:rPr>
        <w:t>事</w:t>
      </w:r>
      <w:r>
        <w:rPr>
          <w:rFonts w:hint="eastAsia" w:ascii="仿宋_GB2312" w:hAnsi="仿宋_GB2312" w:eastAsia="仿宋_GB2312" w:cs="仿宋_GB2312"/>
          <w:color w:val="auto"/>
          <w:sz w:val="32"/>
          <w:szCs w:val="32"/>
        </w:rPr>
        <w:t>业难以持续发展等问题。为此，根据《应急管理部 人力资源社会保障部关于印发&lt;注册安全工程师职业资格制度规定&gt;和&lt;注册安全工程师职业资格考试实施办法&gt;的通知》（应急〔</w:t>
      </w:r>
      <w:r>
        <w:rPr>
          <w:rFonts w:hint="eastAsia" w:ascii="宋体" w:hAnsi="宋体" w:eastAsia="宋体" w:cs="宋体"/>
          <w:color w:val="auto"/>
          <w:sz w:val="32"/>
          <w:szCs w:val="32"/>
        </w:rPr>
        <w:t>2019</w:t>
      </w:r>
      <w:r>
        <w:rPr>
          <w:rFonts w:hint="eastAsia" w:ascii="仿宋_GB2312" w:hAnsi="仿宋_GB2312" w:eastAsia="仿宋_GB2312" w:cs="仿宋_GB2312"/>
          <w:color w:val="auto"/>
          <w:sz w:val="32"/>
          <w:szCs w:val="32"/>
        </w:rPr>
        <w:t>〕</w:t>
      </w:r>
      <w:r>
        <w:rPr>
          <w:rFonts w:hint="eastAsia" w:ascii="宋体" w:hAnsi="宋体" w:eastAsia="宋体" w:cs="宋体"/>
          <w:color w:val="auto"/>
          <w:sz w:val="32"/>
          <w:szCs w:val="32"/>
        </w:rPr>
        <w:t>8</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sz w:val="32"/>
          <w:highlight w:val="none"/>
          <w:lang w:eastAsia="zh-CN"/>
        </w:rPr>
        <w:t>《人力资源社会保障部办公厅关于做好水平评价类技能人员职业资格退出目录有关工作的通知》（</w:t>
      </w:r>
      <w:r>
        <w:rPr>
          <w:rFonts w:hint="eastAsia" w:ascii="仿宋_GB2312" w:hAnsi="仿宋_GB2312" w:eastAsia="仿宋_GB2312" w:cs="仿宋_GB2312"/>
          <w:color w:val="000000"/>
          <w:kern w:val="2"/>
          <w:sz w:val="32"/>
          <w:szCs w:val="32"/>
          <w:lang w:eastAsia="zh-CN" w:bidi="ar-SA"/>
        </w:rPr>
        <w:t>人社厅发</w:t>
      </w:r>
      <w:r>
        <w:rPr>
          <w:rFonts w:hint="eastAsia" w:ascii="仿宋_GB2312" w:hAnsi="仿宋_GB2312" w:eastAsia="仿宋_GB2312" w:cs="仿宋_GB2312"/>
          <w:kern w:val="0"/>
          <w:sz w:val="32"/>
          <w:szCs w:val="32"/>
          <w:lang w:eastAsia="zh-CN"/>
        </w:rPr>
        <w:t>〔</w:t>
      </w:r>
      <w:r>
        <w:rPr>
          <w:rFonts w:hint="eastAsia" w:ascii="宋体" w:hAnsi="宋体" w:eastAsia="宋体" w:cs="宋体"/>
          <w:color w:val="auto"/>
          <w:sz w:val="32"/>
          <w:szCs w:val="32"/>
          <w:lang w:eastAsia="zh-CN"/>
        </w:rPr>
        <w:t>2020</w:t>
      </w:r>
      <w:r>
        <w:rPr>
          <w:rFonts w:hint="eastAsia" w:ascii="仿宋_GB2312" w:hAnsi="仿宋_GB2312" w:eastAsia="仿宋_GB2312" w:cs="仿宋_GB2312"/>
          <w:kern w:val="0"/>
          <w:sz w:val="32"/>
          <w:szCs w:val="32"/>
          <w:lang w:eastAsia="zh-CN"/>
        </w:rPr>
        <w:t>〕</w:t>
      </w:r>
      <w:r>
        <w:rPr>
          <w:rFonts w:hint="eastAsia" w:ascii="宋体" w:hAnsi="宋体" w:eastAsia="宋体" w:cs="宋体"/>
          <w:color w:val="auto"/>
          <w:sz w:val="32"/>
          <w:szCs w:val="32"/>
          <w:lang w:eastAsia="zh-CN"/>
        </w:rPr>
        <w:t>80</w:t>
      </w:r>
      <w:r>
        <w:rPr>
          <w:rFonts w:hint="eastAsia" w:ascii="仿宋_GB2312" w:hAnsi="仿宋_GB2312" w:eastAsia="仿宋_GB2312" w:cs="仿宋_GB2312"/>
          <w:kern w:val="0"/>
          <w:sz w:val="32"/>
          <w:szCs w:val="32"/>
          <w:lang w:eastAsia="zh-CN"/>
        </w:rPr>
        <w:t>号</w:t>
      </w:r>
      <w:r>
        <w:rPr>
          <w:rFonts w:hint="eastAsia" w:ascii="仿宋_GB2312" w:hAnsi="仿宋_GB2312" w:eastAsia="仿宋_GB2312" w:cs="仿宋_GB2312"/>
          <w:bCs/>
          <w:sz w:val="32"/>
          <w:highlight w:val="none"/>
          <w:lang w:eastAsia="zh-CN"/>
        </w:rPr>
        <w:t>）</w:t>
      </w:r>
      <w:r>
        <w:rPr>
          <w:rFonts w:hint="eastAsia" w:ascii="仿宋_GB2312" w:hAnsi="仿宋_GB2312" w:eastAsia="仿宋_GB2312" w:cs="仿宋_GB2312"/>
          <w:color w:val="auto"/>
          <w:sz w:val="32"/>
          <w:szCs w:val="32"/>
        </w:rPr>
        <w:t>等规定精神，</w:t>
      </w:r>
      <w:r>
        <w:rPr>
          <w:rFonts w:hint="eastAsia" w:ascii="仿宋_GB2312" w:hAnsi="仿宋_GB2312" w:eastAsia="仿宋_GB2312" w:cs="仿宋_GB2312"/>
          <w:color w:val="auto"/>
          <w:sz w:val="32"/>
          <w:szCs w:val="32"/>
          <w:lang w:eastAsia="zh-CN"/>
        </w:rPr>
        <w:t>结合</w:t>
      </w:r>
      <w:r>
        <w:rPr>
          <w:rFonts w:hint="eastAsia" w:ascii="仿宋_GB2312" w:hAnsi="仿宋_GB2312" w:eastAsia="仿宋_GB2312" w:cs="仿宋_GB2312"/>
          <w:color w:val="auto"/>
          <w:sz w:val="32"/>
          <w:szCs w:val="32"/>
        </w:rPr>
        <w:t>《办法》</w:t>
      </w:r>
      <w:r>
        <w:rPr>
          <w:rFonts w:hint="eastAsia" w:ascii="仿宋_GB2312" w:hAnsi="仿宋_GB2312" w:eastAsia="仿宋_GB2312" w:cs="仿宋_GB2312"/>
          <w:sz w:val="32"/>
          <w:szCs w:val="32"/>
        </w:rPr>
        <w:t>《应急管理部关于认真贯彻落实&lt;安全评价检测检验机构管理办法&gt;的通知》（应急〔</w:t>
      </w:r>
      <w:r>
        <w:rPr>
          <w:rFonts w:hint="eastAsia" w:ascii="宋体" w:hAnsi="宋体" w:eastAsia="宋体" w:cs="宋体"/>
          <w:color w:val="auto"/>
          <w:sz w:val="32"/>
          <w:szCs w:val="32"/>
        </w:rPr>
        <w:t>2019</w:t>
      </w:r>
      <w:r>
        <w:rPr>
          <w:rFonts w:hint="eastAsia" w:ascii="仿宋_GB2312" w:hAnsi="仿宋_GB2312" w:eastAsia="仿宋_GB2312" w:cs="仿宋_GB2312"/>
          <w:sz w:val="32"/>
          <w:szCs w:val="32"/>
        </w:rPr>
        <w:t>〕</w:t>
      </w:r>
      <w:r>
        <w:rPr>
          <w:rFonts w:hint="eastAsia" w:ascii="宋体" w:hAnsi="宋体" w:eastAsia="宋体" w:cs="宋体"/>
          <w:color w:val="auto"/>
          <w:sz w:val="32"/>
          <w:szCs w:val="32"/>
        </w:rPr>
        <w:t>52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有关内容，</w:t>
      </w:r>
      <w:r>
        <w:rPr>
          <w:rFonts w:hint="eastAsia" w:ascii="仿宋_GB2312" w:hAnsi="仿宋_GB2312" w:eastAsia="仿宋_GB2312" w:cs="仿宋_GB2312"/>
          <w:color w:val="auto"/>
          <w:sz w:val="32"/>
          <w:szCs w:val="32"/>
          <w:lang w:eastAsia="zh-CN"/>
        </w:rPr>
        <w:t>应急管理部</w:t>
      </w:r>
      <w:r>
        <w:rPr>
          <w:rFonts w:hint="eastAsia" w:ascii="仿宋_GB2312" w:hAnsi="仿宋_GB2312" w:eastAsia="仿宋_GB2312" w:cs="仿宋_GB2312"/>
          <w:color w:val="auto"/>
          <w:sz w:val="32"/>
          <w:szCs w:val="32"/>
        </w:rPr>
        <w:t>拟按程序印发</w:t>
      </w:r>
      <w:r>
        <w:rPr>
          <w:rFonts w:hint="eastAsia" w:ascii="仿宋_GB2312" w:hAnsi="仿宋_GB2312" w:eastAsia="仿宋_GB2312" w:cs="仿宋_GB2312"/>
          <w:color w:val="auto"/>
          <w:sz w:val="32"/>
          <w:szCs w:val="32"/>
          <w:lang w:eastAsia="zh-CN"/>
        </w:rPr>
        <w:t>《关于明确&lt;安全评价检测检验机构管理办法&gt;有关事项的通知》</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取得</w:t>
      </w:r>
      <w:r>
        <w:rPr>
          <w:rFonts w:hint="eastAsia" w:ascii="仿宋_GB2312" w:hAnsi="仿宋_GB2312" w:eastAsia="仿宋_GB2312" w:cs="仿宋_GB2312"/>
          <w:color w:val="auto"/>
          <w:sz w:val="32"/>
          <w:szCs w:val="32"/>
        </w:rPr>
        <w:t>中级注册安全工程师</w:t>
      </w:r>
      <w:r>
        <w:rPr>
          <w:rFonts w:hint="eastAsia" w:ascii="仿宋_GB2312" w:hAnsi="仿宋_GB2312" w:eastAsia="仿宋_GB2312" w:cs="仿宋_GB2312"/>
          <w:color w:val="auto"/>
          <w:sz w:val="32"/>
          <w:szCs w:val="32"/>
          <w:lang w:eastAsia="zh-CN"/>
        </w:rPr>
        <w:t>职业资格的人员</w:t>
      </w:r>
      <w:r>
        <w:rPr>
          <w:rFonts w:hint="eastAsia" w:ascii="仿宋_GB2312" w:hAnsi="仿宋_GB2312" w:eastAsia="仿宋_GB2312" w:cs="仿宋_GB2312"/>
          <w:color w:val="auto"/>
          <w:sz w:val="32"/>
          <w:szCs w:val="32"/>
        </w:rPr>
        <w:t>纳入机构资质条件的</w:t>
      </w:r>
      <w:r>
        <w:rPr>
          <w:rFonts w:hint="eastAsia" w:ascii="仿宋_GB2312" w:hAnsi="仿宋_GB2312" w:eastAsia="仿宋_GB2312" w:cs="仿宋_GB2312"/>
          <w:strike w:val="0"/>
          <w:dstrike w:val="0"/>
          <w:color w:val="auto"/>
          <w:sz w:val="32"/>
          <w:szCs w:val="32"/>
        </w:rPr>
        <w:t>安全评价</w:t>
      </w:r>
      <w:r>
        <w:rPr>
          <w:rFonts w:hint="eastAsia" w:ascii="仿宋_GB2312" w:hAnsi="仿宋_GB2312" w:eastAsia="仿宋_GB2312" w:cs="仿宋_GB2312"/>
          <w:color w:val="auto"/>
          <w:sz w:val="32"/>
          <w:szCs w:val="32"/>
        </w:rPr>
        <w:t>人员采信范围，</w:t>
      </w:r>
      <w:r>
        <w:rPr>
          <w:rFonts w:hint="eastAsia" w:ascii="仿宋_GB2312" w:hAnsi="仿宋_GB2312" w:eastAsia="仿宋_GB2312" w:cs="仿宋_GB2312"/>
          <w:color w:val="auto"/>
          <w:sz w:val="32"/>
          <w:szCs w:val="32"/>
          <w:lang w:eastAsia="zh-CN"/>
        </w:rPr>
        <w:t>作为</w:t>
      </w:r>
      <w:r>
        <w:rPr>
          <w:rFonts w:hint="eastAsia" w:ascii="仿宋_GB2312" w:hAnsi="仿宋_GB2312" w:eastAsia="仿宋_GB2312" w:cs="仿宋_GB2312"/>
          <w:color w:val="auto"/>
          <w:sz w:val="32"/>
          <w:szCs w:val="32"/>
        </w:rPr>
        <w:t>“</w:t>
      </w:r>
      <w:r>
        <w:rPr>
          <w:rFonts w:hint="eastAsia" w:ascii="黑体" w:hAnsi="黑体" w:eastAsia="黑体" w:cs="黑体"/>
          <w:color w:val="auto"/>
          <w:sz w:val="32"/>
          <w:szCs w:val="32"/>
        </w:rPr>
        <w:t>专职安全评价师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把握（与《办法》</w:t>
      </w:r>
      <w:r>
        <w:rPr>
          <w:rFonts w:hint="eastAsia" w:ascii="仿宋_GB2312" w:hAnsi="仿宋_GB2312" w:eastAsia="仿宋_GB2312" w:cs="仿宋_GB2312"/>
          <w:color w:val="auto"/>
          <w:sz w:val="32"/>
          <w:szCs w:val="32"/>
          <w:lang w:val="en-US" w:eastAsia="zh-CN"/>
        </w:rPr>
        <w:t>精神和修订方向基本一致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，以解</w:t>
      </w:r>
      <w:r>
        <w:rPr>
          <w:rFonts w:hint="eastAsia" w:ascii="仿宋_GB2312" w:hAnsi="仿宋_GB2312" w:eastAsia="仿宋_GB2312" w:cs="仿宋_GB2312"/>
          <w:color w:val="auto"/>
          <w:sz w:val="32"/>
          <w:szCs w:val="32"/>
          <w:lang w:eastAsia="zh-CN"/>
        </w:rPr>
        <w:t>当前问题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《应急管理部关于明确&lt;安全评价检测检验机构管理办法&gt;有关事项的通知（稿）》已征求了司法部、人力资源社会保障部意见，且</w:t>
      </w:r>
      <w:r>
        <w:rPr>
          <w:rFonts w:hint="eastAsia" w:ascii="仿宋_GB2312" w:hAnsi="仿宋_GB2312" w:eastAsia="仿宋_GB2312" w:cs="仿宋_GB2312"/>
          <w:color w:val="auto"/>
          <w:sz w:val="32"/>
          <w:szCs w:val="32"/>
        </w:rPr>
        <w:t>为过渡性文件，待《办法》修订</w:t>
      </w:r>
      <w:r>
        <w:rPr>
          <w:rFonts w:hint="eastAsia" w:ascii="仿宋_GB2312" w:hAnsi="仿宋_GB2312" w:eastAsia="仿宋_GB2312" w:cs="仿宋_GB2312"/>
          <w:color w:val="auto"/>
          <w:sz w:val="32"/>
          <w:szCs w:val="32"/>
          <w:lang w:eastAsia="zh-CN"/>
        </w:rPr>
        <w:t>明确</w:t>
      </w:r>
      <w:r>
        <w:rPr>
          <w:rFonts w:hint="eastAsia" w:ascii="仿宋_GB2312" w:hAnsi="仿宋_GB2312" w:eastAsia="仿宋_GB2312" w:cs="仿宋_GB2312"/>
          <w:color w:val="auto"/>
          <w:sz w:val="32"/>
          <w:szCs w:val="32"/>
        </w:rPr>
        <w:t>后予以废止。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FD365F"/>
    <w:rsid w:val="03E75803"/>
    <w:rsid w:val="0A736E49"/>
    <w:rsid w:val="0FFF4660"/>
    <w:rsid w:val="17F71407"/>
    <w:rsid w:val="18B1F97B"/>
    <w:rsid w:val="18D75BE2"/>
    <w:rsid w:val="18EFC901"/>
    <w:rsid w:val="1BBC2BD2"/>
    <w:rsid w:val="1BFB2DB5"/>
    <w:rsid w:val="1D3CF5AD"/>
    <w:rsid w:val="1EDD18BE"/>
    <w:rsid w:val="1EFB84A9"/>
    <w:rsid w:val="1F3BF604"/>
    <w:rsid w:val="1FBBB0F6"/>
    <w:rsid w:val="1FDA6D7F"/>
    <w:rsid w:val="1FDF6125"/>
    <w:rsid w:val="1FF3DF6F"/>
    <w:rsid w:val="1FFF3FE5"/>
    <w:rsid w:val="1FFFD6FC"/>
    <w:rsid w:val="27B771D5"/>
    <w:rsid w:val="27EE1992"/>
    <w:rsid w:val="2CE446A9"/>
    <w:rsid w:val="2CFDA712"/>
    <w:rsid w:val="2E45F81C"/>
    <w:rsid w:val="2EC9FC52"/>
    <w:rsid w:val="2F6A7291"/>
    <w:rsid w:val="2FC65CF8"/>
    <w:rsid w:val="2FFEBB6A"/>
    <w:rsid w:val="36EE4666"/>
    <w:rsid w:val="37759B3D"/>
    <w:rsid w:val="38AE2554"/>
    <w:rsid w:val="396F70C8"/>
    <w:rsid w:val="3AD9675C"/>
    <w:rsid w:val="3BB6D691"/>
    <w:rsid w:val="3DEB0D67"/>
    <w:rsid w:val="3DEFCACC"/>
    <w:rsid w:val="3DF7F51B"/>
    <w:rsid w:val="3E4F455D"/>
    <w:rsid w:val="3EB773B1"/>
    <w:rsid w:val="3ED71BF0"/>
    <w:rsid w:val="3EE7966C"/>
    <w:rsid w:val="3EF96899"/>
    <w:rsid w:val="3F27C4DF"/>
    <w:rsid w:val="3F5A5D03"/>
    <w:rsid w:val="3F5D42F0"/>
    <w:rsid w:val="3F66BB70"/>
    <w:rsid w:val="3F6F03B8"/>
    <w:rsid w:val="3F70A74E"/>
    <w:rsid w:val="3FCD4963"/>
    <w:rsid w:val="3FEAE49A"/>
    <w:rsid w:val="3FEF119A"/>
    <w:rsid w:val="3FF57501"/>
    <w:rsid w:val="3FF9753E"/>
    <w:rsid w:val="3FFED1FC"/>
    <w:rsid w:val="43FF16C8"/>
    <w:rsid w:val="453B939A"/>
    <w:rsid w:val="47EF1B2E"/>
    <w:rsid w:val="4975DC39"/>
    <w:rsid w:val="4DBFEA6A"/>
    <w:rsid w:val="4DD48B2A"/>
    <w:rsid w:val="4DFFD0C4"/>
    <w:rsid w:val="4E9FD005"/>
    <w:rsid w:val="4F9B255F"/>
    <w:rsid w:val="4FDCB8C7"/>
    <w:rsid w:val="4FEB833D"/>
    <w:rsid w:val="4FFEBC01"/>
    <w:rsid w:val="53F76362"/>
    <w:rsid w:val="547DF6BE"/>
    <w:rsid w:val="54D9F8E6"/>
    <w:rsid w:val="55BFBBA7"/>
    <w:rsid w:val="55E69324"/>
    <w:rsid w:val="56FBFEA2"/>
    <w:rsid w:val="57AC9A13"/>
    <w:rsid w:val="57FD6666"/>
    <w:rsid w:val="58DDD060"/>
    <w:rsid w:val="5AF14726"/>
    <w:rsid w:val="5AFBD644"/>
    <w:rsid w:val="5B675C8F"/>
    <w:rsid w:val="5BBD3425"/>
    <w:rsid w:val="5C677C67"/>
    <w:rsid w:val="5CFD543B"/>
    <w:rsid w:val="5D3B36C1"/>
    <w:rsid w:val="5D3F7F14"/>
    <w:rsid w:val="5DBF5405"/>
    <w:rsid w:val="5DFD5B30"/>
    <w:rsid w:val="5ED51686"/>
    <w:rsid w:val="5ED9D744"/>
    <w:rsid w:val="5EEFE433"/>
    <w:rsid w:val="5EF3E230"/>
    <w:rsid w:val="5EFF3C9A"/>
    <w:rsid w:val="5F5F5106"/>
    <w:rsid w:val="5F795178"/>
    <w:rsid w:val="5FBF50CD"/>
    <w:rsid w:val="5FD53BDC"/>
    <w:rsid w:val="5FDBF37B"/>
    <w:rsid w:val="5FDEA817"/>
    <w:rsid w:val="5FEBD306"/>
    <w:rsid w:val="5FFF8B95"/>
    <w:rsid w:val="61F7D135"/>
    <w:rsid w:val="62DF757C"/>
    <w:rsid w:val="634D0426"/>
    <w:rsid w:val="63EF1A3B"/>
    <w:rsid w:val="63FDE6BB"/>
    <w:rsid w:val="657F55B3"/>
    <w:rsid w:val="65AC650C"/>
    <w:rsid w:val="65AFCB8D"/>
    <w:rsid w:val="667F719C"/>
    <w:rsid w:val="67095473"/>
    <w:rsid w:val="67F63EEF"/>
    <w:rsid w:val="67FFA9FE"/>
    <w:rsid w:val="67FFE139"/>
    <w:rsid w:val="69BA9276"/>
    <w:rsid w:val="6AFD6C31"/>
    <w:rsid w:val="6B3B0DAC"/>
    <w:rsid w:val="6B78F8D2"/>
    <w:rsid w:val="6BCE67E3"/>
    <w:rsid w:val="6BFEE399"/>
    <w:rsid w:val="6BFF8E82"/>
    <w:rsid w:val="6BFFEC62"/>
    <w:rsid w:val="6C3C7013"/>
    <w:rsid w:val="6CD960AE"/>
    <w:rsid w:val="6DCF2574"/>
    <w:rsid w:val="6DDDCB0E"/>
    <w:rsid w:val="6DFEB31D"/>
    <w:rsid w:val="6DFF2FA0"/>
    <w:rsid w:val="6E77D5E7"/>
    <w:rsid w:val="6EAF2D98"/>
    <w:rsid w:val="6EB52E8E"/>
    <w:rsid w:val="6EB63754"/>
    <w:rsid w:val="6EF702A6"/>
    <w:rsid w:val="6F3FBFAF"/>
    <w:rsid w:val="6F7DE04C"/>
    <w:rsid w:val="6F7FDABB"/>
    <w:rsid w:val="6FAA0F13"/>
    <w:rsid w:val="6FCD77E7"/>
    <w:rsid w:val="6FDF1673"/>
    <w:rsid w:val="6FE50842"/>
    <w:rsid w:val="6FEEE506"/>
    <w:rsid w:val="6FF3D88D"/>
    <w:rsid w:val="71E3E4A3"/>
    <w:rsid w:val="71FE28A2"/>
    <w:rsid w:val="739B2614"/>
    <w:rsid w:val="73DF5DC5"/>
    <w:rsid w:val="73E50DA7"/>
    <w:rsid w:val="73FB28E9"/>
    <w:rsid w:val="73FBB99D"/>
    <w:rsid w:val="73FDB614"/>
    <w:rsid w:val="74BBF0B0"/>
    <w:rsid w:val="755D5608"/>
    <w:rsid w:val="75B700F5"/>
    <w:rsid w:val="75DB4678"/>
    <w:rsid w:val="75FCD27B"/>
    <w:rsid w:val="765FCC17"/>
    <w:rsid w:val="76BF72DF"/>
    <w:rsid w:val="76EF6127"/>
    <w:rsid w:val="76FF88BF"/>
    <w:rsid w:val="76FFFAD4"/>
    <w:rsid w:val="771F0BCC"/>
    <w:rsid w:val="778F250C"/>
    <w:rsid w:val="77BB3D03"/>
    <w:rsid w:val="77DFD387"/>
    <w:rsid w:val="77EFF15B"/>
    <w:rsid w:val="77F7F8DB"/>
    <w:rsid w:val="77FB11FA"/>
    <w:rsid w:val="77FECF95"/>
    <w:rsid w:val="77FEE4A6"/>
    <w:rsid w:val="77FFDC17"/>
    <w:rsid w:val="77FFFD67"/>
    <w:rsid w:val="78E72739"/>
    <w:rsid w:val="78EDB3E9"/>
    <w:rsid w:val="78FF3341"/>
    <w:rsid w:val="79BD1875"/>
    <w:rsid w:val="79D37B83"/>
    <w:rsid w:val="79EFD937"/>
    <w:rsid w:val="7A59284D"/>
    <w:rsid w:val="7A752C1D"/>
    <w:rsid w:val="7AF1F5D6"/>
    <w:rsid w:val="7AFDAE80"/>
    <w:rsid w:val="7B5DF178"/>
    <w:rsid w:val="7B5F8132"/>
    <w:rsid w:val="7B770805"/>
    <w:rsid w:val="7B794FD6"/>
    <w:rsid w:val="7B7FB629"/>
    <w:rsid w:val="7BAF4A10"/>
    <w:rsid w:val="7BBD8DEE"/>
    <w:rsid w:val="7BE7407D"/>
    <w:rsid w:val="7BF37912"/>
    <w:rsid w:val="7BF75CA8"/>
    <w:rsid w:val="7BFDADB5"/>
    <w:rsid w:val="7BFFF0A3"/>
    <w:rsid w:val="7CFA1885"/>
    <w:rsid w:val="7CFC9DA4"/>
    <w:rsid w:val="7CFFF1DD"/>
    <w:rsid w:val="7D6E42AD"/>
    <w:rsid w:val="7D7FA351"/>
    <w:rsid w:val="7D8D57A2"/>
    <w:rsid w:val="7D9DF61C"/>
    <w:rsid w:val="7DADCC92"/>
    <w:rsid w:val="7DAF1BB9"/>
    <w:rsid w:val="7DCF4FC8"/>
    <w:rsid w:val="7DDAC670"/>
    <w:rsid w:val="7DDBD3E3"/>
    <w:rsid w:val="7DDFCCCB"/>
    <w:rsid w:val="7DF7137D"/>
    <w:rsid w:val="7DFCA660"/>
    <w:rsid w:val="7E6F9CDD"/>
    <w:rsid w:val="7E871879"/>
    <w:rsid w:val="7EB76187"/>
    <w:rsid w:val="7EBDF9F6"/>
    <w:rsid w:val="7EDF42F7"/>
    <w:rsid w:val="7EE931B3"/>
    <w:rsid w:val="7EFA7345"/>
    <w:rsid w:val="7F36F695"/>
    <w:rsid w:val="7F3E55E5"/>
    <w:rsid w:val="7F593A08"/>
    <w:rsid w:val="7F599CB5"/>
    <w:rsid w:val="7F6C27EF"/>
    <w:rsid w:val="7F6EC6D0"/>
    <w:rsid w:val="7F6FC8D1"/>
    <w:rsid w:val="7F771D74"/>
    <w:rsid w:val="7F7FCF86"/>
    <w:rsid w:val="7FA82548"/>
    <w:rsid w:val="7FBBDC7D"/>
    <w:rsid w:val="7FBFB7F7"/>
    <w:rsid w:val="7FBFFE91"/>
    <w:rsid w:val="7FCDCF6C"/>
    <w:rsid w:val="7FCFFC0D"/>
    <w:rsid w:val="7FDEA887"/>
    <w:rsid w:val="7FDF28AB"/>
    <w:rsid w:val="7FEA5F90"/>
    <w:rsid w:val="7FEB65AF"/>
    <w:rsid w:val="7FEBE7E2"/>
    <w:rsid w:val="7FEE60F9"/>
    <w:rsid w:val="7FF25102"/>
    <w:rsid w:val="7FF75D60"/>
    <w:rsid w:val="7FF8CEE3"/>
    <w:rsid w:val="7FF9F542"/>
    <w:rsid w:val="7FFEB122"/>
    <w:rsid w:val="7FFF408F"/>
    <w:rsid w:val="7FFF7D22"/>
    <w:rsid w:val="7FFFD4AA"/>
    <w:rsid w:val="8CEA4FB9"/>
    <w:rsid w:val="8D2EB0CD"/>
    <w:rsid w:val="8F5FA50D"/>
    <w:rsid w:val="8FC4B8B4"/>
    <w:rsid w:val="91F765E9"/>
    <w:rsid w:val="96272F99"/>
    <w:rsid w:val="967CE5DF"/>
    <w:rsid w:val="997F3507"/>
    <w:rsid w:val="9D3B5E69"/>
    <w:rsid w:val="9D5E2E3F"/>
    <w:rsid w:val="9DBFE761"/>
    <w:rsid w:val="9E4F7C69"/>
    <w:rsid w:val="9EF792BB"/>
    <w:rsid w:val="9F1B6DA0"/>
    <w:rsid w:val="9F7E62AF"/>
    <w:rsid w:val="A5F15D9D"/>
    <w:rsid w:val="A6B9A043"/>
    <w:rsid w:val="A7BF2CE4"/>
    <w:rsid w:val="A7FF2629"/>
    <w:rsid w:val="A8FFE608"/>
    <w:rsid w:val="ABFE5022"/>
    <w:rsid w:val="ADB26210"/>
    <w:rsid w:val="ADBB700F"/>
    <w:rsid w:val="AE4DD70E"/>
    <w:rsid w:val="AF1F36F5"/>
    <w:rsid w:val="AF2D13C0"/>
    <w:rsid w:val="AFDF3AA2"/>
    <w:rsid w:val="B2FBD738"/>
    <w:rsid w:val="B3BE165F"/>
    <w:rsid w:val="B3DDBDA1"/>
    <w:rsid w:val="B4F9E24B"/>
    <w:rsid w:val="B5FD365F"/>
    <w:rsid w:val="B5FFE17C"/>
    <w:rsid w:val="B6579117"/>
    <w:rsid w:val="B739CB89"/>
    <w:rsid w:val="B78B8A81"/>
    <w:rsid w:val="B7FC0F51"/>
    <w:rsid w:val="B7FFBD17"/>
    <w:rsid w:val="B83DA4ED"/>
    <w:rsid w:val="BA5DBECB"/>
    <w:rsid w:val="BAF2663A"/>
    <w:rsid w:val="BB2C8A37"/>
    <w:rsid w:val="BBDBCC89"/>
    <w:rsid w:val="BBDE9668"/>
    <w:rsid w:val="BBE370A3"/>
    <w:rsid w:val="BCDB50A7"/>
    <w:rsid w:val="BD1E6CFF"/>
    <w:rsid w:val="BDEF56BF"/>
    <w:rsid w:val="BDFD83B1"/>
    <w:rsid w:val="BDFFB0AA"/>
    <w:rsid w:val="BEC963E9"/>
    <w:rsid w:val="BF4F124D"/>
    <w:rsid w:val="BF56EA04"/>
    <w:rsid w:val="BFBF264C"/>
    <w:rsid w:val="BFBF32D6"/>
    <w:rsid w:val="BFBFD723"/>
    <w:rsid w:val="BFBFE716"/>
    <w:rsid w:val="BFEF670F"/>
    <w:rsid w:val="BFFA5DED"/>
    <w:rsid w:val="C7FE237B"/>
    <w:rsid w:val="C9B98A89"/>
    <w:rsid w:val="CBFC888F"/>
    <w:rsid w:val="CDFF0A8F"/>
    <w:rsid w:val="CE7BE7D7"/>
    <w:rsid w:val="CEDB5A69"/>
    <w:rsid w:val="CEDF598E"/>
    <w:rsid w:val="CEF62E9E"/>
    <w:rsid w:val="CEFBCA70"/>
    <w:rsid w:val="CFDF0BBC"/>
    <w:rsid w:val="CFFA5F02"/>
    <w:rsid w:val="CFFFD02A"/>
    <w:rsid w:val="D05EAF46"/>
    <w:rsid w:val="D1BB3686"/>
    <w:rsid w:val="D24EB75B"/>
    <w:rsid w:val="D5D308B7"/>
    <w:rsid w:val="D7DF5D2D"/>
    <w:rsid w:val="D7E20DBE"/>
    <w:rsid w:val="D7E940D4"/>
    <w:rsid w:val="D98ECE37"/>
    <w:rsid w:val="D9BB8DFF"/>
    <w:rsid w:val="D9F7EB7A"/>
    <w:rsid w:val="DADF823A"/>
    <w:rsid w:val="DB232AE8"/>
    <w:rsid w:val="DB7D40E6"/>
    <w:rsid w:val="DB96DFB2"/>
    <w:rsid w:val="DB9CCE2F"/>
    <w:rsid w:val="DBD90307"/>
    <w:rsid w:val="DBDBE3D6"/>
    <w:rsid w:val="DBE50BE6"/>
    <w:rsid w:val="DCEF3722"/>
    <w:rsid w:val="DD7F52FB"/>
    <w:rsid w:val="DDDC5395"/>
    <w:rsid w:val="DDF75ADA"/>
    <w:rsid w:val="DDFF44E3"/>
    <w:rsid w:val="DE9B272D"/>
    <w:rsid w:val="DF2151CD"/>
    <w:rsid w:val="DF7DCCA6"/>
    <w:rsid w:val="DF96466D"/>
    <w:rsid w:val="DFBF82AB"/>
    <w:rsid w:val="DFCB8D04"/>
    <w:rsid w:val="DFDBA126"/>
    <w:rsid w:val="DFDF74EA"/>
    <w:rsid w:val="DFF78F2D"/>
    <w:rsid w:val="DFFCE144"/>
    <w:rsid w:val="E53B1357"/>
    <w:rsid w:val="E57FC85B"/>
    <w:rsid w:val="E61EA6F3"/>
    <w:rsid w:val="E76F85EB"/>
    <w:rsid w:val="E77DA93F"/>
    <w:rsid w:val="E7FF2FA8"/>
    <w:rsid w:val="E937BC7F"/>
    <w:rsid w:val="E96B77FD"/>
    <w:rsid w:val="EA6A1614"/>
    <w:rsid w:val="EACD1678"/>
    <w:rsid w:val="EB3675BC"/>
    <w:rsid w:val="EBB636EB"/>
    <w:rsid w:val="EC3E6EF2"/>
    <w:rsid w:val="EEBF5B07"/>
    <w:rsid w:val="EEFB4DAF"/>
    <w:rsid w:val="EEFE2D54"/>
    <w:rsid w:val="EF297AD6"/>
    <w:rsid w:val="EF5F29E6"/>
    <w:rsid w:val="EFBCE9F5"/>
    <w:rsid w:val="EFBF55AA"/>
    <w:rsid w:val="EFBF9C12"/>
    <w:rsid w:val="EFE9A687"/>
    <w:rsid w:val="EFEE30BE"/>
    <w:rsid w:val="EFF77898"/>
    <w:rsid w:val="EFFD04DD"/>
    <w:rsid w:val="EFFD4CD7"/>
    <w:rsid w:val="EFFDC97B"/>
    <w:rsid w:val="EFFF9861"/>
    <w:rsid w:val="EFFFACB5"/>
    <w:rsid w:val="F1EF2739"/>
    <w:rsid w:val="F37F13E7"/>
    <w:rsid w:val="F3B5A744"/>
    <w:rsid w:val="F3BB4214"/>
    <w:rsid w:val="F3BF0BC2"/>
    <w:rsid w:val="F5B1381F"/>
    <w:rsid w:val="F5FFF888"/>
    <w:rsid w:val="F6314068"/>
    <w:rsid w:val="F67FA1D4"/>
    <w:rsid w:val="F6DA6913"/>
    <w:rsid w:val="F6DE51D5"/>
    <w:rsid w:val="F75F0AFE"/>
    <w:rsid w:val="F779059B"/>
    <w:rsid w:val="F7DFDB2D"/>
    <w:rsid w:val="F7FBA51A"/>
    <w:rsid w:val="F7FCC91A"/>
    <w:rsid w:val="F8A7E0C1"/>
    <w:rsid w:val="F9466E5E"/>
    <w:rsid w:val="F9CF02D6"/>
    <w:rsid w:val="F9F791E6"/>
    <w:rsid w:val="F9FF79F6"/>
    <w:rsid w:val="FA778EC7"/>
    <w:rsid w:val="FA8D2347"/>
    <w:rsid w:val="FAB79F7D"/>
    <w:rsid w:val="FABDBA03"/>
    <w:rsid w:val="FB53C237"/>
    <w:rsid w:val="FB563436"/>
    <w:rsid w:val="FB67C569"/>
    <w:rsid w:val="FB6CAF10"/>
    <w:rsid w:val="FB6F6C47"/>
    <w:rsid w:val="FB9DF4FA"/>
    <w:rsid w:val="FBB7A0EE"/>
    <w:rsid w:val="FBDF16B1"/>
    <w:rsid w:val="FBE9B74E"/>
    <w:rsid w:val="FBFBC284"/>
    <w:rsid w:val="FBFEE3D9"/>
    <w:rsid w:val="FBFFB858"/>
    <w:rsid w:val="FC5B5ABF"/>
    <w:rsid w:val="FCFF8E07"/>
    <w:rsid w:val="FD0B9E69"/>
    <w:rsid w:val="FD2D3B2D"/>
    <w:rsid w:val="FD3A4FB5"/>
    <w:rsid w:val="FD3E6D12"/>
    <w:rsid w:val="FD6773F7"/>
    <w:rsid w:val="FDF3AA5F"/>
    <w:rsid w:val="FDF744C2"/>
    <w:rsid w:val="FDF82A2A"/>
    <w:rsid w:val="FDFCDCB2"/>
    <w:rsid w:val="FDFFF6D5"/>
    <w:rsid w:val="FE3F4E81"/>
    <w:rsid w:val="FEBFE091"/>
    <w:rsid w:val="FEDB81AF"/>
    <w:rsid w:val="FEF47416"/>
    <w:rsid w:val="FEF71B6D"/>
    <w:rsid w:val="FEFE3CAF"/>
    <w:rsid w:val="FEFE4DF9"/>
    <w:rsid w:val="FEFF1A97"/>
    <w:rsid w:val="FF2840F5"/>
    <w:rsid w:val="FF3E5E89"/>
    <w:rsid w:val="FF6B9AF8"/>
    <w:rsid w:val="FF7701D8"/>
    <w:rsid w:val="FF7D0ABA"/>
    <w:rsid w:val="FF7D245D"/>
    <w:rsid w:val="FF9329EA"/>
    <w:rsid w:val="FF9E55D0"/>
    <w:rsid w:val="FFAF3045"/>
    <w:rsid w:val="FFB48B43"/>
    <w:rsid w:val="FFBBE94E"/>
    <w:rsid w:val="FFBBEA47"/>
    <w:rsid w:val="FFD746C8"/>
    <w:rsid w:val="FFDBD2AD"/>
    <w:rsid w:val="FFDCE2BE"/>
    <w:rsid w:val="FFEC88E1"/>
    <w:rsid w:val="FFEDB1BB"/>
    <w:rsid w:val="FFF6C427"/>
    <w:rsid w:val="FFF78D73"/>
    <w:rsid w:val="FFFAEBD8"/>
    <w:rsid w:val="FFFB9F22"/>
    <w:rsid w:val="FFFBA2D0"/>
    <w:rsid w:val="FFFF02E2"/>
    <w:rsid w:val="FFFF2C48"/>
    <w:rsid w:val="FFFF636F"/>
    <w:rsid w:val="FFFF736F"/>
    <w:rsid w:val="FFFFB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line="240" w:lineRule="auto"/>
    </w:pPr>
    <w:rPr>
      <w:rFonts w:ascii="Calibri" w:hAnsi="Calibri" w:eastAsia="宋体"/>
    </w:rPr>
  </w:style>
  <w:style w:type="paragraph" w:styleId="3">
    <w:name w:val="Body Text"/>
    <w:basedOn w:val="1"/>
    <w:next w:val="4"/>
    <w:qFormat/>
    <w:uiPriority w:val="0"/>
    <w:pPr>
      <w:widowControl w:val="0"/>
      <w:jc w:val="center"/>
    </w:pPr>
    <w:rPr>
      <w:rFonts w:ascii="楷体_GB2312" w:hAnsi="Calibri" w:eastAsia="楷体_GB2312" w:cs="Times New Roman"/>
      <w:kern w:val="2"/>
      <w:sz w:val="32"/>
      <w:szCs w:val="22"/>
      <w:lang w:val="en-US" w:eastAsia="zh-CN" w:bidi="ar-SA"/>
    </w:rPr>
  </w:style>
  <w:style w:type="paragraph" w:styleId="4">
    <w:name w:val="Body Text First Indent"/>
    <w:basedOn w:val="3"/>
    <w:qFormat/>
    <w:uiPriority w:val="0"/>
    <w:pPr>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2024-11-11T18:49:00Z</dcterms:created>
  <dc:creator>yj</dc:creator>
  <cp:lastModifiedBy>yj</cp:lastModifiedBy>
  <dcterms:modified xsi:type="dcterms:W3CDTF">2024-11-11T18:49:59Z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4E2A9F72A6F423E84CE13167A7DE3FD9</vt:lpwstr>
  </property>
</Properties>
</file>